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tabs>
          <w:tab w:val="left" w:pos="142"/>
          <w:tab w:val="left" w:pos="284"/>
        </w:tabs>
        <w:jc w:val="center"/>
        <w:rPr>
          <w:rFonts w:ascii="Cambria" w:cs="Cambria" w:eastAsia="Cambria" w:hAnsi="Cambria"/>
          <w:sz w:val="24"/>
          <w:szCs w:val="24"/>
        </w:rPr>
      </w:pPr>
      <w:r w:rsidDel="00000000" w:rsidR="00000000" w:rsidRPr="00000000">
        <w:rPr>
          <w:rFonts w:ascii="Cambria" w:cs="Cambria" w:eastAsia="Cambria" w:hAnsi="Cambria"/>
          <w:b w:val="1"/>
          <w:sz w:val="24"/>
          <w:szCs w:val="24"/>
          <w:rtl w:val="0"/>
        </w:rPr>
        <w:t xml:space="preserve">FORMULAR RAPORT ACTIVITATE FINAL</w:t>
      </w:r>
      <w:r w:rsidDel="00000000" w:rsidR="00000000" w:rsidRPr="00000000">
        <w:rPr>
          <w:rtl w:val="0"/>
        </w:rPr>
      </w:r>
    </w:p>
    <w:tbl>
      <w:tblPr>
        <w:tblStyle w:val="Table1"/>
        <w:tblW w:w="9736.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26"/>
        <w:gridCol w:w="6610"/>
        <w:tblGridChange w:id="0">
          <w:tblGrid>
            <w:gridCol w:w="3126"/>
            <w:gridCol w:w="6610"/>
          </w:tblGrid>
        </w:tblGridChange>
      </w:tblGrid>
      <w:tr>
        <w:trPr>
          <w:trHeight w:val="454" w:hRule="atLeast"/>
        </w:trPr>
        <w:tc>
          <w:tcPr>
            <w:shd w:fill="bfbfbf" w:val="clear"/>
          </w:tcPr>
          <w:p w:rsidR="00000000" w:rsidDel="00000000" w:rsidP="00000000" w:rsidRDefault="00000000" w:rsidRPr="00000000" w14:paraId="00000002">
            <w:pPr>
              <w:tabs>
                <w:tab w:val="left" w:pos="142"/>
                <w:tab w:val="left" w:pos="284"/>
              </w:tabs>
              <w:rPr>
                <w:rFonts w:ascii="Cambria" w:cs="Cambria" w:eastAsia="Cambria" w:hAnsi="Cambria"/>
                <w:b w:val="1"/>
              </w:rPr>
            </w:pPr>
            <w:r w:rsidDel="00000000" w:rsidR="00000000" w:rsidRPr="00000000">
              <w:rPr>
                <w:rFonts w:ascii="Cambria" w:cs="Cambria" w:eastAsia="Cambria" w:hAnsi="Cambria"/>
                <w:b w:val="1"/>
                <w:rtl w:val="0"/>
              </w:rPr>
              <w:t xml:space="preserve">Denumirea organizației</w:t>
            </w:r>
          </w:p>
        </w:tc>
        <w:tc>
          <w:tcPr/>
          <w:p w:rsidR="00000000" w:rsidDel="00000000" w:rsidP="00000000" w:rsidRDefault="00000000" w:rsidRPr="00000000" w14:paraId="00000003">
            <w:pPr>
              <w:tabs>
                <w:tab w:val="left" w:pos="142"/>
                <w:tab w:val="left" w:pos="284"/>
              </w:tabs>
              <w:rPr>
                <w:rFonts w:ascii="Cambria" w:cs="Cambria" w:eastAsia="Cambria" w:hAnsi="Cambria"/>
              </w:rPr>
            </w:pPr>
            <w:r w:rsidDel="00000000" w:rsidR="00000000" w:rsidRPr="00000000">
              <w:rPr>
                <w:rFonts w:ascii="Cambria" w:cs="Cambria" w:eastAsia="Cambria" w:hAnsi="Cambria"/>
                <w:rtl w:val="0"/>
              </w:rPr>
              <w:t xml:space="preserve">Alianța INFONET</w:t>
            </w:r>
          </w:p>
        </w:tc>
      </w:tr>
      <w:tr>
        <w:trPr>
          <w:trHeight w:val="454" w:hRule="atLeast"/>
        </w:trPr>
        <w:tc>
          <w:tcPr>
            <w:shd w:fill="bfbfbf" w:val="clear"/>
          </w:tcPr>
          <w:p w:rsidR="00000000" w:rsidDel="00000000" w:rsidP="00000000" w:rsidRDefault="00000000" w:rsidRPr="00000000" w14:paraId="00000004">
            <w:pPr>
              <w:tabs>
                <w:tab w:val="left" w:pos="142"/>
                <w:tab w:val="left" w:pos="284"/>
              </w:tabs>
              <w:rPr>
                <w:rFonts w:ascii="Cambria" w:cs="Cambria" w:eastAsia="Cambria" w:hAnsi="Cambria"/>
                <w:b w:val="1"/>
              </w:rPr>
            </w:pPr>
            <w:r w:rsidDel="00000000" w:rsidR="00000000" w:rsidRPr="00000000">
              <w:rPr>
                <w:rFonts w:ascii="Cambria" w:cs="Cambria" w:eastAsia="Cambria" w:hAnsi="Cambria"/>
                <w:b w:val="1"/>
                <w:rtl w:val="0"/>
              </w:rPr>
              <w:t xml:space="preserve">Nr. contractului de su</w:t>
            </w:r>
            <w:r w:rsidDel="00000000" w:rsidR="00000000" w:rsidRPr="00000000">
              <w:rPr>
                <w:rFonts w:ascii="Cambria" w:cs="Cambria" w:eastAsia="Cambria" w:hAnsi="Cambria"/>
                <w:b w:val="1"/>
                <w:shd w:fill="bfbfbf" w:val="clear"/>
                <w:rtl w:val="0"/>
              </w:rPr>
              <w:t xml:space="preserve">b-</w:t>
            </w:r>
            <w:r w:rsidDel="00000000" w:rsidR="00000000" w:rsidRPr="00000000">
              <w:rPr>
                <w:rFonts w:ascii="Cambria" w:cs="Cambria" w:eastAsia="Cambria" w:hAnsi="Cambria"/>
                <w:b w:val="1"/>
                <w:rtl w:val="0"/>
              </w:rPr>
              <w:t xml:space="preserve">grantare </w:t>
            </w:r>
          </w:p>
        </w:tc>
        <w:tc>
          <w:tcPr/>
          <w:p w:rsidR="00000000" w:rsidDel="00000000" w:rsidP="00000000" w:rsidRDefault="00000000" w:rsidRPr="00000000" w14:paraId="00000005">
            <w:pPr>
              <w:tabs>
                <w:tab w:val="left" w:pos="142"/>
                <w:tab w:val="left" w:pos="284"/>
              </w:tabs>
              <w:rPr>
                <w:rFonts w:ascii="Cambria" w:cs="Cambria" w:eastAsia="Cambria" w:hAnsi="Cambria"/>
              </w:rPr>
            </w:pPr>
            <w:r w:rsidDel="00000000" w:rsidR="00000000" w:rsidRPr="00000000">
              <w:rPr>
                <w:rFonts w:ascii="Cambria" w:cs="Cambria" w:eastAsia="Cambria" w:hAnsi="Cambria"/>
                <w:rtl w:val="0"/>
              </w:rPr>
              <w:t xml:space="preserve">ENI/2018/404-043 - 4</w:t>
            </w:r>
          </w:p>
        </w:tc>
      </w:tr>
      <w:tr>
        <w:trPr>
          <w:trHeight w:val="454" w:hRule="atLeast"/>
        </w:trPr>
        <w:tc>
          <w:tcPr>
            <w:shd w:fill="bfbfbf" w:val="clear"/>
          </w:tcPr>
          <w:p w:rsidR="00000000" w:rsidDel="00000000" w:rsidP="00000000" w:rsidRDefault="00000000" w:rsidRPr="00000000" w14:paraId="00000006">
            <w:pPr>
              <w:tabs>
                <w:tab w:val="left" w:pos="142"/>
                <w:tab w:val="left" w:pos="284"/>
              </w:tabs>
              <w:rPr>
                <w:rFonts w:ascii="Cambria" w:cs="Cambria" w:eastAsia="Cambria" w:hAnsi="Cambria"/>
                <w:b w:val="1"/>
              </w:rPr>
            </w:pPr>
            <w:r w:rsidDel="00000000" w:rsidR="00000000" w:rsidRPr="00000000">
              <w:rPr>
                <w:rFonts w:ascii="Cambria" w:cs="Cambria" w:eastAsia="Cambria" w:hAnsi="Cambria"/>
                <w:b w:val="1"/>
                <w:rtl w:val="0"/>
              </w:rPr>
              <w:t xml:space="preserve">Denumirea proiectului</w:t>
            </w:r>
          </w:p>
        </w:tc>
        <w:tc>
          <w:tcPr/>
          <w:p w:rsidR="00000000" w:rsidDel="00000000" w:rsidP="00000000" w:rsidRDefault="00000000" w:rsidRPr="00000000" w14:paraId="00000007">
            <w:pPr>
              <w:tabs>
                <w:tab w:val="left" w:pos="142"/>
                <w:tab w:val="left" w:pos="284"/>
              </w:tabs>
              <w:rPr>
                <w:rFonts w:ascii="Cambria" w:cs="Cambria" w:eastAsia="Cambria" w:hAnsi="Cambria"/>
              </w:rPr>
            </w:pPr>
            <w:r w:rsidDel="00000000" w:rsidR="00000000" w:rsidRPr="00000000">
              <w:rPr>
                <w:rFonts w:ascii="Cambria" w:cs="Cambria" w:eastAsia="Cambria" w:hAnsi="Cambria"/>
                <w:rtl w:val="0"/>
              </w:rPr>
              <w:t xml:space="preserve">Analiza accesibilității fizice și informaționale ale secțiilor de poliție din perspectiva comunității persoanelor cu dizabilități</w:t>
            </w:r>
          </w:p>
        </w:tc>
      </w:tr>
      <w:tr>
        <w:trPr>
          <w:trHeight w:val="454" w:hRule="atLeast"/>
        </w:trPr>
        <w:tc>
          <w:tcPr>
            <w:shd w:fill="bfbfbf" w:val="clear"/>
          </w:tcPr>
          <w:p w:rsidR="00000000" w:rsidDel="00000000" w:rsidP="00000000" w:rsidRDefault="00000000" w:rsidRPr="00000000" w14:paraId="00000008">
            <w:pPr>
              <w:tabs>
                <w:tab w:val="left" w:pos="142"/>
                <w:tab w:val="left" w:pos="284"/>
              </w:tabs>
              <w:rPr>
                <w:rFonts w:ascii="Cambria" w:cs="Cambria" w:eastAsia="Cambria" w:hAnsi="Cambria"/>
                <w:b w:val="1"/>
              </w:rPr>
            </w:pPr>
            <w:r w:rsidDel="00000000" w:rsidR="00000000" w:rsidRPr="00000000">
              <w:rPr>
                <w:rFonts w:ascii="Cambria" w:cs="Cambria" w:eastAsia="Cambria" w:hAnsi="Cambria"/>
                <w:b w:val="1"/>
                <w:rtl w:val="0"/>
              </w:rPr>
              <w:t xml:space="preserve">Perioada de raportare</w:t>
            </w:r>
          </w:p>
        </w:tc>
        <w:tc>
          <w:tcPr/>
          <w:p w:rsidR="00000000" w:rsidDel="00000000" w:rsidP="00000000" w:rsidRDefault="00000000" w:rsidRPr="00000000" w14:paraId="00000009">
            <w:pPr>
              <w:tabs>
                <w:tab w:val="left" w:pos="142"/>
                <w:tab w:val="left" w:pos="284"/>
              </w:tabs>
              <w:rPr>
                <w:rFonts w:ascii="Cambria" w:cs="Cambria" w:eastAsia="Cambria" w:hAnsi="Cambria"/>
              </w:rPr>
            </w:pPr>
            <w:r w:rsidDel="00000000" w:rsidR="00000000" w:rsidRPr="00000000">
              <w:rPr>
                <w:rFonts w:ascii="Cambria" w:cs="Cambria" w:eastAsia="Cambria" w:hAnsi="Cambria"/>
                <w:rtl w:val="0"/>
              </w:rPr>
              <w:t xml:space="preserve">27/07/2020 – 26/12/2020</w:t>
            </w:r>
          </w:p>
        </w:tc>
      </w:tr>
      <w:tr>
        <w:trPr>
          <w:trHeight w:val="454" w:hRule="atLeast"/>
        </w:trPr>
        <w:tc>
          <w:tcPr>
            <w:shd w:fill="bfbfbf" w:val="clear"/>
          </w:tcPr>
          <w:p w:rsidR="00000000" w:rsidDel="00000000" w:rsidP="00000000" w:rsidRDefault="00000000" w:rsidRPr="00000000" w14:paraId="0000000A">
            <w:pPr>
              <w:tabs>
                <w:tab w:val="left" w:pos="142"/>
                <w:tab w:val="left" w:pos="284"/>
              </w:tabs>
              <w:rPr>
                <w:rFonts w:ascii="Cambria" w:cs="Cambria" w:eastAsia="Cambria" w:hAnsi="Cambria"/>
                <w:b w:val="1"/>
              </w:rPr>
            </w:pPr>
            <w:r w:rsidDel="00000000" w:rsidR="00000000" w:rsidRPr="00000000">
              <w:rPr>
                <w:rFonts w:ascii="Cambria" w:cs="Cambria" w:eastAsia="Cambria" w:hAnsi="Cambria"/>
                <w:b w:val="1"/>
                <w:rtl w:val="0"/>
              </w:rPr>
              <w:t xml:space="preserve">Persoana de contact </w:t>
            </w:r>
            <w:r w:rsidDel="00000000" w:rsidR="00000000" w:rsidRPr="00000000">
              <w:rPr>
                <w:rFonts w:ascii="Cambria" w:cs="Cambria" w:eastAsia="Cambria" w:hAnsi="Cambria"/>
                <w:rtl w:val="0"/>
              </w:rPr>
              <w:t xml:space="preserve">(Nume, tel, e-mail)</w:t>
            </w:r>
            <w:r w:rsidDel="00000000" w:rsidR="00000000" w:rsidRPr="00000000">
              <w:rPr>
                <w:rtl w:val="0"/>
              </w:rPr>
            </w:r>
          </w:p>
        </w:tc>
        <w:tc>
          <w:tcPr/>
          <w:p w:rsidR="00000000" w:rsidDel="00000000" w:rsidP="00000000" w:rsidRDefault="00000000" w:rsidRPr="00000000" w14:paraId="0000000B">
            <w:pPr>
              <w:tabs>
                <w:tab w:val="left" w:pos="142"/>
                <w:tab w:val="left" w:pos="284"/>
              </w:tabs>
              <w:rPr>
                <w:rFonts w:ascii="Cambria" w:cs="Cambria" w:eastAsia="Cambria" w:hAnsi="Cambria"/>
              </w:rPr>
            </w:pPr>
            <w:r w:rsidDel="00000000" w:rsidR="00000000" w:rsidRPr="00000000">
              <w:rPr>
                <w:rFonts w:ascii="Cambria" w:cs="Cambria" w:eastAsia="Cambria" w:hAnsi="Cambria"/>
                <w:rtl w:val="0"/>
              </w:rPr>
              <w:t xml:space="preserve">Victor Koroli, </w:t>
            </w:r>
            <w:hyperlink r:id="rId7">
              <w:r w:rsidDel="00000000" w:rsidR="00000000" w:rsidRPr="00000000">
                <w:rPr>
                  <w:rFonts w:ascii="Cambria" w:cs="Cambria" w:eastAsia="Cambria" w:hAnsi="Cambria"/>
                  <w:color w:val="0563c1"/>
                  <w:u w:val="single"/>
                  <w:rtl w:val="0"/>
                </w:rPr>
                <w:t xml:space="preserve">vkoroli@gmail.com</w:t>
              </w:r>
            </w:hyperlink>
            <w:r w:rsidDel="00000000" w:rsidR="00000000" w:rsidRPr="00000000">
              <w:rPr>
                <w:rFonts w:ascii="Cambria" w:cs="Cambria" w:eastAsia="Cambria" w:hAnsi="Cambria"/>
                <w:rtl w:val="0"/>
              </w:rPr>
              <w:t xml:space="preserve">, +373 69253453</w:t>
            </w:r>
          </w:p>
        </w:tc>
      </w:tr>
    </w:tbl>
    <w:p w:rsidR="00000000" w:rsidDel="00000000" w:rsidP="00000000" w:rsidRDefault="00000000" w:rsidRPr="00000000" w14:paraId="0000000C">
      <w:pPr>
        <w:tabs>
          <w:tab w:val="left" w:pos="142"/>
          <w:tab w:val="left" w:pos="284"/>
        </w:tabs>
        <w:rPr>
          <w:rFonts w:ascii="Cambria" w:cs="Cambria" w:eastAsia="Cambria" w:hAnsi="Cambria"/>
        </w:rPr>
      </w:pPr>
      <w:r w:rsidDel="00000000" w:rsidR="00000000" w:rsidRPr="00000000">
        <w:rPr>
          <w:rtl w:val="0"/>
        </w:rPr>
      </w:r>
    </w:p>
    <w:p w:rsidR="00000000" w:rsidDel="00000000" w:rsidP="00000000" w:rsidRDefault="00000000" w:rsidRPr="00000000" w14:paraId="0000000D">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ONTEXTUL PROIECTULUI</w:t>
      </w:r>
      <w:r w:rsidDel="00000000" w:rsidR="00000000" w:rsidRPr="00000000">
        <w:rPr>
          <w:rtl w:val="0"/>
        </w:rPr>
      </w:r>
    </w:p>
    <w:p w:rsidR="00000000" w:rsidDel="00000000" w:rsidP="00000000" w:rsidRDefault="00000000" w:rsidRPr="00000000" w14:paraId="0000000E">
      <w:pPr>
        <w:tabs>
          <w:tab w:val="left" w:pos="142"/>
          <w:tab w:val="left" w:pos="284"/>
        </w:tabs>
        <w:spacing w:after="0"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Descrieți contextul și evoluțiile importante (politice, sociale, economice, etc.) care au influențat în mod direct sau indirect implementarea proiectului. Descrieți atât evoluțiile pozitive, cât și cele negative. </w:t>
      </w:r>
    </w:p>
    <w:p w:rsidR="00000000" w:rsidDel="00000000" w:rsidP="00000000" w:rsidRDefault="00000000" w:rsidRPr="00000000" w14:paraId="0000000F">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10">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La 12 mai 2016 Guvernul a adoptat </w:t>
      </w:r>
      <w:r w:rsidDel="00000000" w:rsidR="00000000" w:rsidRPr="00000000">
        <w:rPr>
          <w:rFonts w:ascii="Cambria" w:cs="Cambria" w:eastAsia="Cambria" w:hAnsi="Cambria"/>
          <w:i w:val="1"/>
          <w:rtl w:val="0"/>
        </w:rPr>
        <w:t xml:space="preserve">Strategia de dezvoltare a Poliției pentru anii 2016-2020</w:t>
      </w:r>
      <w:r w:rsidDel="00000000" w:rsidR="00000000" w:rsidRPr="00000000">
        <w:rPr>
          <w:rFonts w:ascii="Cambria" w:cs="Cambria" w:eastAsia="Cambria" w:hAnsi="Cambria"/>
          <w:rtl w:val="0"/>
        </w:rPr>
        <w:t xml:space="preserve">.</w:t>
      </w:r>
    </w:p>
    <w:p w:rsidR="00000000" w:rsidDel="00000000" w:rsidP="00000000" w:rsidRDefault="00000000" w:rsidRPr="00000000" w14:paraId="00000011">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Obiectivul principal  al  amplului proces de reformare a sistemului afacerilor interne din Republica Moldova a urmărit în special realizarea unui serviciu de poliție profesionist, eficient, neutru din punct de vedere politic, care exercită atribuțiile sale în interesul  cetățeanului şi al comunității, asigurând  respectarea legii, a drepturilor şi libertăților fundamentale ale omului, precum şi protecția juridică şi socială a angajaților Poliției.</w:t>
      </w:r>
    </w:p>
    <w:p w:rsidR="00000000" w:rsidDel="00000000" w:rsidP="00000000" w:rsidRDefault="00000000" w:rsidRPr="00000000" w14:paraId="00000012">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3">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Astfel, Strategia și-a propus:</w:t>
      </w:r>
    </w:p>
    <w:p w:rsidR="00000000" w:rsidDel="00000000" w:rsidP="00000000" w:rsidRDefault="00000000" w:rsidRPr="00000000" w14:paraId="0000001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consolidarea capacităților şi cunoștințelor personalului  pentru  desfășurarea unei  activități  deschise față de public, astfel încât accesul liber la informațiile de interes public să constituie o regulă a sistemului polițienesc, iar limitarea accesului la informație să constituie o excepție dictată de prevederile legislației în vigoare (2.2. Principiile Strategiei), </w:t>
      </w:r>
    </w:p>
    <w:p w:rsidR="00000000" w:rsidDel="00000000" w:rsidP="00000000" w:rsidRDefault="00000000" w:rsidRPr="00000000" w14:paraId="0000001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realizarea accesului asigurat al cetățenilor la servicii polițienești de calitate (4.1. Acces la servicii polițienești calitative), </w:t>
      </w:r>
    </w:p>
    <w:p w:rsidR="00000000" w:rsidDel="00000000" w:rsidP="00000000" w:rsidRDefault="00000000" w:rsidRPr="00000000" w14:paraId="0000001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Planul de Acțiuni privind implementarea Strategiei se prevede Dezvoltarea infrastructurii sediilor sectoarelor de poliție și a inspectoratelor de poliție conform standardelor în domeniu. (OBIECTIVUL 4 , A. 4.1.5)</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17">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8">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În acest context un interes deosebit pentru Alianța INFONET a constituit-o monitorizarea respectării drepturilor persoanelor cu dizabilități în relația cu Poliția. </w:t>
      </w:r>
    </w:p>
    <w:p w:rsidR="00000000" w:rsidDel="00000000" w:rsidP="00000000" w:rsidRDefault="00000000" w:rsidRPr="00000000" w14:paraId="00000019">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A">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Conform Biroului Național de Statistică, numărul estimat al persoanelor cu dizabilități în Republica Moldova este de 176,1 mii persoane, inclusiv 10,6 mii copii cu vârsta de 0-17 ani. Persoanele cu dizabilități reprezintă 6,6% din populația totală a țării cu reședință obișnuită, iar copiii cu dizabilități constituie 1,8% din numărul total al copiilor cu reședință obișnuită din Republica Moldova (2018 – </w:t>
      </w:r>
      <w:hyperlink r:id="rId8">
        <w:r w:rsidDel="00000000" w:rsidR="00000000" w:rsidRPr="00000000">
          <w:rPr>
            <w:rFonts w:ascii="Cambria" w:cs="Cambria" w:eastAsia="Cambria" w:hAnsi="Cambria"/>
            <w:color w:val="0563c1"/>
            <w:u w:val="single"/>
            <w:rtl w:val="0"/>
          </w:rPr>
          <w:t xml:space="preserve">https://statistica.gov.md/libview.php?l=ro&amp;idc=168&amp;id=6516</w:t>
        </w:r>
      </w:hyperlink>
      <w:r w:rsidDel="00000000" w:rsidR="00000000" w:rsidRPr="00000000">
        <w:rPr>
          <w:rFonts w:ascii="Cambria" w:cs="Cambria" w:eastAsia="Cambria" w:hAnsi="Cambria"/>
          <w:rtl w:val="0"/>
        </w:rPr>
        <w:t xml:space="preserve">). Dar, colectarea datelor statistice din perspectivă socio-medicală nu facilitează incluziunea socială a alegătorilor cu dizabilități în procesele electorale, deoarece politicile sociale profunde pot fi dezvoltate doar în baza criteriilor socio-funcționale de apreciere a dizabilității. </w:t>
      </w:r>
    </w:p>
    <w:p w:rsidR="00000000" w:rsidDel="00000000" w:rsidP="00000000" w:rsidRDefault="00000000" w:rsidRPr="00000000" w14:paraId="0000001B">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C">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Accesibilitatea în incinta sectoarelor de poliție rămâne o problema mare, constituind una din principalele bariere cu care se confruntă persoana cu dizabilități. </w:t>
      </w:r>
    </w:p>
    <w:p w:rsidR="00000000" w:rsidDel="00000000" w:rsidP="00000000" w:rsidRDefault="00000000" w:rsidRPr="00000000" w14:paraId="0000001D">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1E">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Problema accesibilității în incinta sectoarelor de poliție este amplificată de insuficiența accesibilității informației pentru persoanele cu dizabilități. Nu există date ce ar confirma existența unor materiale (</w:t>
      </w:r>
      <w:r w:rsidDel="00000000" w:rsidR="00000000" w:rsidRPr="00000000">
        <w:rPr>
          <w:rFonts w:ascii="Cambria" w:cs="Cambria" w:eastAsia="Cambria" w:hAnsi="Cambria"/>
          <w:i w:val="1"/>
          <w:rtl w:val="0"/>
        </w:rPr>
        <w:t xml:space="preserve">user</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friendly</w:t>
      </w:r>
      <w:r w:rsidDel="00000000" w:rsidR="00000000" w:rsidRPr="00000000">
        <w:rPr>
          <w:rFonts w:ascii="Cambria" w:cs="Cambria" w:eastAsia="Cambria" w:hAnsi="Cambria"/>
          <w:rtl w:val="0"/>
        </w:rPr>
        <w:t xml:space="preserve">) adaptate unor categorii de persoane cu dizabilități (spre exemplu în limbaj Braille; limbaj mimico-gestual).</w:t>
      </w:r>
    </w:p>
    <w:p w:rsidR="00000000" w:rsidDel="00000000" w:rsidP="00000000" w:rsidRDefault="00000000" w:rsidRPr="00000000" w14:paraId="0000001F">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0">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Persoanele cu dizabilități au salutat idea auditului și s-au implicat activ în procesul de implementare. În mod special, putem menționa implicarea în focus grupuri și generarea de propuneri și recomandări.</w:t>
      </w:r>
    </w:p>
    <w:p w:rsidR="00000000" w:rsidDel="00000000" w:rsidP="00000000" w:rsidRDefault="00000000" w:rsidRPr="00000000" w14:paraId="00000021">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2">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În procesul auditului sectoarelor de poliție angajații poliției au manifestat deschidere și un interes sporit față de misiunea de monitorizare.</w:t>
      </w:r>
    </w:p>
    <w:p w:rsidR="00000000" w:rsidDel="00000000" w:rsidP="00000000" w:rsidRDefault="00000000" w:rsidRPr="00000000" w14:paraId="00000023">
      <w:pPr>
        <w:tabs>
          <w:tab w:val="left" w:pos="14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4">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Situația pandemică nu a afectat semnificativ derularea proiectului. Două focus grupuri nu s-au realizat în format fizic. Ele s-au desfășurat în format on-line.</w:t>
      </w:r>
    </w:p>
    <w:p w:rsidR="00000000" w:rsidDel="00000000" w:rsidP="00000000" w:rsidRDefault="00000000" w:rsidRPr="00000000" w14:paraId="00000025">
      <w:pPr>
        <w:tabs>
          <w:tab w:val="left" w:pos="1440"/>
        </w:tabs>
        <w:spacing w:after="240" w:before="240" w:line="240" w:lineRule="auto"/>
        <w:jc w:val="both"/>
        <w:rPr>
          <w:rFonts w:ascii="Cambria" w:cs="Cambria" w:eastAsia="Cambria" w:hAnsi="Cambria"/>
        </w:rPr>
      </w:pPr>
      <w:r w:rsidDel="00000000" w:rsidR="00000000" w:rsidRPr="00000000">
        <w:rPr>
          <w:rFonts w:ascii="Cambria" w:cs="Cambria" w:eastAsia="Cambria" w:hAnsi="Cambria"/>
          <w:rtl w:val="0"/>
        </w:rPr>
        <w:t xml:space="preserve">Perioada de implementare a proiectului a fost extinsă până în 26.12.2020. Extinderea a fost necesară pentru corectarea unor carențe, înlăturarea restanțelor acumulate pe parcursul implementării, dar și pentru valorificarea rezultatelor proiectului. Menționăm că extinderea duratei proiectului nu a  presupus costuri adiționale și nu a afectat suma totală a bugetului.</w:t>
      </w:r>
    </w:p>
    <w:p w:rsidR="00000000" w:rsidDel="00000000" w:rsidP="00000000" w:rsidRDefault="00000000" w:rsidRPr="00000000" w14:paraId="00000026">
      <w:pPr>
        <w:tabs>
          <w:tab w:val="left" w:pos="1440"/>
        </w:tabs>
        <w:spacing w:after="240" w:before="24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27">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SCOPUL ȘI OBIECTIVELE PROIECTULUI</w:t>
      </w:r>
    </w:p>
    <w:p w:rsidR="00000000" w:rsidDel="00000000" w:rsidP="00000000" w:rsidRDefault="00000000" w:rsidRPr="00000000" w14:paraId="00000028">
      <w:pPr>
        <w:tabs>
          <w:tab w:val="left" w:pos="142"/>
          <w:tab w:val="left" w:pos="284"/>
        </w:tabs>
        <w:spacing w:after="0"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Indicați scopul și obiectivele proiectului, după cum erau indicate în cererea de grant.</w:t>
      </w:r>
    </w:p>
    <w:p w:rsidR="00000000" w:rsidDel="00000000" w:rsidP="00000000" w:rsidRDefault="00000000" w:rsidRPr="00000000" w14:paraId="00000029">
      <w:pPr>
        <w:tabs>
          <w:tab w:val="left" w:pos="1440"/>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2A">
      <w:pPr>
        <w:tabs>
          <w:tab w:val="left" w:pos="1440"/>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Scopul și Obiectivele proiectului</w:t>
      </w:r>
    </w:p>
    <w:p w:rsidR="00000000" w:rsidDel="00000000" w:rsidP="00000000" w:rsidRDefault="00000000" w:rsidRPr="00000000" w14:paraId="0000002B">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Alianța INFONET și partenerii acestui proiect își propun drept </w:t>
      </w:r>
      <w:r w:rsidDel="00000000" w:rsidR="00000000" w:rsidRPr="00000000">
        <w:rPr>
          <w:rFonts w:ascii="Cambria" w:cs="Cambria" w:eastAsia="Cambria" w:hAnsi="Cambria"/>
          <w:b w:val="1"/>
          <w:rtl w:val="0"/>
        </w:rPr>
        <w:t xml:space="preserve">scop</w:t>
      </w:r>
      <w:r w:rsidDel="00000000" w:rsidR="00000000" w:rsidRPr="00000000">
        <w:rPr>
          <w:rFonts w:ascii="Cambria" w:cs="Cambria" w:eastAsia="Cambria" w:hAnsi="Cambria"/>
          <w:rtl w:val="0"/>
        </w:rPr>
        <w:t xml:space="preserve"> să contribuie la:</w:t>
      </w:r>
    </w:p>
    <w:p w:rsidR="00000000" w:rsidDel="00000000" w:rsidP="00000000" w:rsidRDefault="00000000" w:rsidRPr="00000000" w14:paraId="0000002C">
      <w:pPr>
        <w:tabs>
          <w:tab w:val="left" w:pos="1440"/>
        </w:tabs>
        <w:spacing w:after="0"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Evaluarea Strategiei de dezvoltare a Poliției pentru anii 2016-2020 din perspectiva accesibilității fizice a sectoarelor de poliție și a accesibilității informaționale pentru diferite categorii de persoane cu dizabilități. </w:t>
      </w:r>
    </w:p>
    <w:p w:rsidR="00000000" w:rsidDel="00000000" w:rsidP="00000000" w:rsidRDefault="00000000" w:rsidRPr="00000000" w14:paraId="0000002D">
      <w:pPr>
        <w:tabs>
          <w:tab w:val="left" w:pos="144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2E">
      <w:pPr>
        <w:tabs>
          <w:tab w:val="left" w:pos="144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Obiectivele proiectului:</w:t>
      </w:r>
    </w:p>
    <w:p w:rsidR="00000000" w:rsidDel="00000000" w:rsidP="00000000" w:rsidRDefault="00000000" w:rsidRPr="00000000" w14:paraId="0000002F">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O1.</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color w:val="000000"/>
          <w:rtl w:val="0"/>
        </w:rPr>
        <w:t xml:space="preserve">Auditul accesibilității a 50 de sectoare de poliție din unitățile administrativ-teritoriale de nivelul II și municipiile Bălți și Chișinău.</w:t>
      </w:r>
      <w:r w:rsidDel="00000000" w:rsidR="00000000" w:rsidRPr="00000000">
        <w:rPr>
          <w:rtl w:val="0"/>
        </w:rPr>
      </w:r>
    </w:p>
    <w:p w:rsidR="00000000" w:rsidDel="00000000" w:rsidP="00000000" w:rsidRDefault="00000000" w:rsidRPr="00000000" w14:paraId="0000003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O2.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Evaluarea accesibilității informaționale pentru comunitatea persoanelor cu dizabilități.</w:t>
      </w:r>
    </w:p>
    <w:p w:rsidR="00000000" w:rsidDel="00000000" w:rsidP="00000000" w:rsidRDefault="00000000" w:rsidRPr="00000000" w14:paraId="00000031">
      <w:pPr>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O3.</w:t>
      </w:r>
      <w:r w:rsidDel="00000000" w:rsidR="00000000" w:rsidRPr="00000000">
        <w:rPr>
          <w:rFonts w:ascii="Cambria" w:cs="Cambria" w:eastAsia="Cambria" w:hAnsi="Cambria"/>
          <w:rtl w:val="0"/>
        </w:rPr>
        <w:t xml:space="preserve"> Diseminarea bunelor practici și a lecțiilor învățate din cadrul proiectului.</w:t>
      </w:r>
    </w:p>
    <w:p w:rsidR="00000000" w:rsidDel="00000000" w:rsidP="00000000" w:rsidRDefault="00000000" w:rsidRPr="00000000" w14:paraId="00000032">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33">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rtl w:val="0"/>
        </w:rPr>
        <w:t xml:space="preserve">ACTIVITĂȚILE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PROIECTULUI</w:t>
      </w:r>
    </w:p>
    <w:p w:rsidR="00000000" w:rsidDel="00000000" w:rsidP="00000000" w:rsidRDefault="00000000" w:rsidRPr="00000000" w14:paraId="00000035">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Descrieți în mod structurat și succint, dar suficient de detaliat, activitățile realizate în cadrul proiectului (conform planului de activități din cererea de grant).</w:t>
      </w:r>
    </w:p>
    <w:p w:rsidR="00000000" w:rsidDel="00000000" w:rsidP="00000000" w:rsidRDefault="00000000" w:rsidRPr="00000000" w14:paraId="00000036">
      <w:pPr>
        <w:keepNext w:val="0"/>
        <w:keepLines w:val="0"/>
        <w:widowControl w:val="1"/>
        <w:numPr>
          <w:ilvl w:val="0"/>
          <w:numId w:val="12"/>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Enumerați și descrieți schimbările ce au avut loc față de planificarea inițială (indicați dacă în procesul de realizare a activităților proiectului au fost operate careva schimbări/ajustări esențiale. Indicați cauzele și, eventual consecințele acestor ajustări).</w:t>
      </w:r>
    </w:p>
    <w:p w:rsidR="00000000" w:rsidDel="00000000" w:rsidP="00000000" w:rsidRDefault="00000000" w:rsidRPr="00000000" w14:paraId="00000037">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38">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În cadrul proiectului au fost realizate următoarele activități:</w:t>
      </w:r>
    </w:p>
    <w:p w:rsidR="00000000" w:rsidDel="00000000" w:rsidP="00000000" w:rsidRDefault="00000000" w:rsidRPr="00000000" w14:paraId="00000039">
      <w:pPr>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3A">
      <w:pPr>
        <w:spacing w:after="0" w:line="240" w:lineRule="auto"/>
        <w:jc w:val="both"/>
        <w:rPr>
          <w:rFonts w:ascii="Cambria" w:cs="Cambria" w:eastAsia="Cambria" w:hAnsi="Cambria"/>
          <w:b w:val="1"/>
          <w:color w:val="000000"/>
        </w:rPr>
      </w:pPr>
      <w:r w:rsidDel="00000000" w:rsidR="00000000" w:rsidRPr="00000000">
        <w:rPr>
          <w:rFonts w:ascii="Cambria" w:cs="Cambria" w:eastAsia="Cambria" w:hAnsi="Cambria"/>
          <w:b w:val="1"/>
          <w:rtl w:val="0"/>
        </w:rPr>
        <w:t xml:space="preserve">Obiectiv 1. </w:t>
      </w:r>
      <w:r w:rsidDel="00000000" w:rsidR="00000000" w:rsidRPr="00000000">
        <w:rPr>
          <w:rFonts w:ascii="Cambria" w:cs="Cambria" w:eastAsia="Cambria" w:hAnsi="Cambria"/>
          <w:b w:val="1"/>
          <w:color w:val="000000"/>
          <w:rtl w:val="0"/>
        </w:rPr>
        <w:t xml:space="preserve">Auditul accesibilității a 50 de sectoare de poliție din unitățile administrativ-teritoriale de nivelul I și II, și municipiile Bălți și Chișinău</w:t>
      </w:r>
    </w:p>
    <w:p w:rsidR="00000000" w:rsidDel="00000000" w:rsidP="00000000" w:rsidRDefault="00000000" w:rsidRPr="00000000" w14:paraId="0000003B">
      <w:pPr>
        <w:spacing w:after="0" w:line="240" w:lineRule="auto"/>
        <w:jc w:val="both"/>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A 1.1. </w:t>
      </w:r>
      <w:r w:rsidDel="00000000" w:rsidR="00000000" w:rsidRPr="00000000">
        <w:rPr>
          <w:rFonts w:ascii="Cambria" w:cs="Cambria" w:eastAsia="Cambria" w:hAnsi="Cambria"/>
          <w:color w:val="000000"/>
          <w:u w:val="single"/>
          <w:rtl w:val="0"/>
        </w:rPr>
        <w:t xml:space="preserve">Auditul accesibilității a 50 sectoare de poliție din unitățile administrativ-teritoriale de nivelul I și II, și municipiile Bălți și Chișinău</w:t>
      </w:r>
      <w:r w:rsidDel="00000000" w:rsidR="00000000" w:rsidRPr="00000000">
        <w:rPr>
          <w:rFonts w:ascii="Cambria" w:cs="Cambria" w:eastAsia="Cambria" w:hAnsi="Cambria"/>
          <w:color w:val="000000"/>
          <w:u w:val="single"/>
          <w:rtl w:val="0"/>
        </w:rPr>
        <w:t xml:space="preserve">.</w:t>
      </w:r>
    </w:p>
    <w:p w:rsidR="00000000" w:rsidDel="00000000" w:rsidP="00000000" w:rsidRDefault="00000000" w:rsidRPr="00000000" w14:paraId="0000003C">
      <w:pPr>
        <w:tabs>
          <w:tab w:val="left" w:pos="142"/>
          <w:tab w:val="left" w:pos="284"/>
        </w:tabs>
        <w:spacing w:after="0"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3D">
      <w:pPr>
        <w:tabs>
          <w:tab w:val="left" w:pos="142"/>
          <w:tab w:val="left" w:pos="284"/>
        </w:tabs>
        <w:spacing w:after="0" w:line="24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În cadrul acestui proiect au fost auditate 60 sectoare de poliție de pe tot teritoriul republicii, atât din mediul urban, cât și mediul rural. Pentru a ne forma o imagine de ansamblu asupra problemei accesibilității sectoarelor de poliție au mai fost vizitate și auditate sediile următoarelor instituții:</w:t>
      </w:r>
    </w:p>
    <w:p w:rsidR="00000000" w:rsidDel="00000000" w:rsidP="00000000" w:rsidRDefault="00000000" w:rsidRPr="00000000" w14:paraId="0000003E">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Inspectorate de poliție din 14 orașe</w:t>
      </w:r>
      <w:r w:rsidDel="00000000" w:rsidR="00000000" w:rsidRPr="00000000">
        <w:rPr>
          <w:rFonts w:ascii="Cambria" w:cs="Cambria" w:eastAsia="Cambria" w:hAnsi="Cambria"/>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3F">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Sectoare de Poliție (în reconstrucție, date incomplete sau acces restricționat) </w:t>
      </w:r>
      <w:r w:rsidDel="00000000" w:rsidR="00000000" w:rsidRPr="00000000">
        <w:rPr>
          <w:rFonts w:ascii="Cambria" w:cs="Cambria" w:eastAsia="Cambria" w:hAnsi="Cambria"/>
          <w:rtl w:val="0"/>
        </w:rPr>
        <w:t xml:space="preserve">din 7 localități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40">
      <w:pPr>
        <w:keepNext w:val="0"/>
        <w:keepLines w:val="0"/>
        <w:widowControl w:val="1"/>
        <w:numPr>
          <w:ilvl w:val="0"/>
          <w:numId w:val="10"/>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Posturilor de Poliție (cabinete pentru poliție în incinta primăriilor etc.) din </w:t>
      </w:r>
      <w:r w:rsidDel="00000000" w:rsidR="00000000" w:rsidRPr="00000000">
        <w:rPr>
          <w:rFonts w:ascii="Cambria" w:cs="Cambria" w:eastAsia="Cambria" w:hAnsi="Cambria"/>
          <w:rtl w:val="0"/>
        </w:rPr>
        <w:t xml:space="preserve">3 localități.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041">
      <w:pPr>
        <w:tabs>
          <w:tab w:val="left" w:pos="142"/>
          <w:tab w:val="left" w:pos="284"/>
        </w:tabs>
        <w:spacing w:after="0"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2">
      <w:pPr>
        <w:tabs>
          <w:tab w:val="left" w:pos="142"/>
          <w:tab w:val="left" w:pos="284"/>
        </w:tabs>
        <w:spacing w:after="0" w:line="24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În raportul final al auditului (</w:t>
      </w:r>
      <w:hyperlink r:id="rId9">
        <w:r w:rsidDel="00000000" w:rsidR="00000000" w:rsidRPr="00000000">
          <w:rPr>
            <w:rFonts w:ascii="Cambria" w:cs="Cambria" w:eastAsia="Cambria" w:hAnsi="Cambria"/>
            <w:color w:val="1155cc"/>
            <w:u w:val="single"/>
            <w:rtl w:val="0"/>
          </w:rPr>
          <w:t xml:space="preserve">https://bit.ly/39IQTha</w:t>
        </w:r>
      </w:hyperlink>
      <w:r w:rsidDel="00000000" w:rsidR="00000000" w:rsidRPr="00000000">
        <w:rPr>
          <w:rFonts w:ascii="Cambria" w:cs="Cambria" w:eastAsia="Cambria" w:hAnsi="Cambria"/>
          <w:color w:val="000000"/>
          <w:rtl w:val="0"/>
        </w:rPr>
        <w:t xml:space="preserve">) s-au regăsit 60 de sectoare de poliție</w:t>
      </w:r>
      <w:r w:rsidDel="00000000" w:rsidR="00000000" w:rsidRPr="00000000">
        <w:rPr>
          <w:rFonts w:ascii="Cambria" w:cs="Cambria" w:eastAsia="Cambria" w:hAnsi="Cambria"/>
          <w:rtl w:val="0"/>
        </w:rPr>
        <w:t xml:space="preserve">: 20 din regiunea Nord, 26 din regiunea Centru (inclusiv municipiul Chișinău) și 14 din regiunea Sud (din UTA Găgăuzia).</w:t>
      </w:r>
      <w:r w:rsidDel="00000000" w:rsidR="00000000" w:rsidRPr="00000000">
        <w:rPr>
          <w:rtl w:val="0"/>
        </w:rPr>
      </w:r>
    </w:p>
    <w:p w:rsidR="00000000" w:rsidDel="00000000" w:rsidP="00000000" w:rsidRDefault="00000000" w:rsidRPr="00000000" w14:paraId="00000043">
      <w:pPr>
        <w:tabs>
          <w:tab w:val="left" w:pos="142"/>
          <w:tab w:val="left" w:pos="284"/>
        </w:tabs>
        <w:spacing w:after="0"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44">
      <w:pPr>
        <w:tabs>
          <w:tab w:val="left" w:pos="142"/>
          <w:tab w:val="left" w:pos="284"/>
        </w:tabs>
        <w:spacing w:after="0" w:line="24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În zona de nord a republicii auditul a fost realizat de către monitorii delegați de Clinica Juridică Universitară Bălți. În zona centrală și de sud auditul l-au realizat de membrii echipei de implementare.</w:t>
      </w:r>
    </w:p>
    <w:p w:rsidR="00000000" w:rsidDel="00000000" w:rsidP="00000000" w:rsidRDefault="00000000" w:rsidRPr="00000000" w14:paraId="00000045">
      <w:pPr>
        <w:tabs>
          <w:tab w:val="left" w:pos="142"/>
          <w:tab w:val="left" w:pos="284"/>
        </w:tabs>
        <w:spacing w:after="0" w:line="24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 </w:t>
      </w:r>
    </w:p>
    <w:p w:rsidR="00000000" w:rsidDel="00000000" w:rsidP="00000000" w:rsidRDefault="00000000" w:rsidRPr="00000000" w14:paraId="00000046">
      <w:pPr>
        <w:tabs>
          <w:tab w:val="left" w:pos="142"/>
          <w:tab w:val="left" w:pos="284"/>
        </w:tabs>
        <w:spacing w:after="0" w:line="240" w:lineRule="auto"/>
        <w:ind w:left="0" w:firstLine="0"/>
        <w:jc w:val="both"/>
        <w:rPr>
          <w:rFonts w:ascii="Cambria" w:cs="Cambria" w:eastAsia="Cambria" w:hAnsi="Cambria"/>
        </w:rPr>
      </w:pPr>
      <w:r w:rsidDel="00000000" w:rsidR="00000000" w:rsidRPr="00000000">
        <w:rPr>
          <w:rFonts w:ascii="Cambria" w:cs="Cambria" w:eastAsia="Cambria" w:hAnsi="Cambria"/>
          <w:rtl w:val="0"/>
        </w:rPr>
        <w:t xml:space="preserve">Studiul este efectuat pe un eșantion reprezentativ. El cuprinde informații referitoare la 60 sectoare de poliție, amplasate în raza tuturor raioanelor din Republica Moldova, inclusiv municipiile Bălți, Chișinău și UTA Găgăuzia. Astfel, este reflectată situația a 34,68 % din totalul de 173 SP existente în republică.</w:t>
      </w:r>
    </w:p>
    <w:p w:rsidR="00000000" w:rsidDel="00000000" w:rsidP="00000000" w:rsidRDefault="00000000" w:rsidRPr="00000000" w14:paraId="00000047">
      <w:pPr>
        <w:tabs>
          <w:tab w:val="left" w:pos="142"/>
          <w:tab w:val="left" w:pos="284"/>
        </w:tabs>
        <w:spacing w:after="0" w:line="240" w:lineRule="auto"/>
        <w:ind w:left="0" w:firstLine="0"/>
        <w:jc w:val="both"/>
        <w:rPr>
          <w:rFonts w:ascii="Cambria" w:cs="Cambria" w:eastAsia="Cambria" w:hAnsi="Cambria"/>
        </w:rPr>
      </w:pPr>
      <w:r w:rsidDel="00000000" w:rsidR="00000000" w:rsidRPr="00000000">
        <w:rPr>
          <w:rFonts w:ascii="Cambria" w:cs="Cambria" w:eastAsia="Cambria" w:hAnsi="Cambria"/>
          <w:rtl w:val="0"/>
        </w:rPr>
        <w:t xml:space="preserve">Din totalul de 60 de clădiri evaluate în acest studiu doar 1 este accesibilă, 33 – parțial accesibile, 24 – inaccesibile și 2 sunt la etapa de construcție / reparație.</w:t>
      </w:r>
    </w:p>
    <w:p w:rsidR="00000000" w:rsidDel="00000000" w:rsidP="00000000" w:rsidRDefault="00000000" w:rsidRPr="00000000" w14:paraId="00000048">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49">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La data publicării studiului (26.11.2020), cu suportul Uniunii Europene au fost renovate / reconstruite și deschise oficial 27 Sectoare de Poliție (alte 7 urmau să fie deschise pe parcursul lunii decembrie 2020). Echipa de monitori a evaluat 22 SP din cele 27 și 3 SP din cele 7 menționate supra. Toate SP modernízate au fost evaluate ca fiind </w:t>
      </w:r>
      <w:r w:rsidDel="00000000" w:rsidR="00000000" w:rsidRPr="00000000">
        <w:rPr>
          <w:rFonts w:ascii="Cambria" w:cs="Cambria" w:eastAsia="Cambria" w:hAnsi="Cambria"/>
          <w:rtl w:val="0"/>
        </w:rPr>
        <w:t xml:space="preserve">parțial accesibile</w:t>
      </w:r>
      <w:r w:rsidDel="00000000" w:rsidR="00000000" w:rsidRPr="00000000">
        <w:rPr>
          <w:rFonts w:ascii="Cambria" w:cs="Cambria" w:eastAsia="Cambria" w:hAnsi="Cambria"/>
          <w:rtl w:val="0"/>
        </w:rPr>
        <w:t xml:space="preserve">. Acest calificativ a fost acordat din următoarele considerente:</w:t>
      </w:r>
    </w:p>
    <w:p w:rsidR="00000000" w:rsidDel="00000000" w:rsidP="00000000" w:rsidRDefault="00000000" w:rsidRPr="00000000" w14:paraId="0000004A">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a)</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Nerespectarea unor condiții de accesibilitate cu referire la drumurile de acces către clădiri și parcările din preajmă (condiții ce sunt în sarcina APL),</w:t>
      </w:r>
    </w:p>
    <w:p w:rsidR="00000000" w:rsidDel="00000000" w:rsidP="00000000" w:rsidRDefault="00000000" w:rsidRPr="00000000" w14:paraId="0000004B">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b)</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Necorespunderii lățimii ușilor interioare, prezenței treptelor și pragurilor interioare, lipsei grupului sanitar în interiorul clădirii etc.,</w:t>
      </w:r>
    </w:p>
    <w:p w:rsidR="00000000" w:rsidDel="00000000" w:rsidP="00000000" w:rsidRDefault="00000000" w:rsidRPr="00000000" w14:paraId="0000004C">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rPr>
      </w:pPr>
      <w:r w:rsidDel="00000000" w:rsidR="00000000" w:rsidRPr="00000000">
        <w:rPr>
          <w:rFonts w:ascii="Cambria" w:cs="Cambria" w:eastAsia="Cambria" w:hAnsi="Cambria"/>
          <w:rtl w:val="0"/>
        </w:rPr>
        <w:t xml:space="preserve">c)</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Nerespectarea standardelor și normativelor în construcție de către agenții economici care au realizat lucrările (unghi de înclinație mare al rampei, bare de suport neconforme, uși sau spații înguste a grupurilor sanitare etc.). </w:t>
      </w:r>
    </w:p>
    <w:p w:rsidR="00000000" w:rsidDel="00000000" w:rsidP="00000000" w:rsidRDefault="00000000" w:rsidRPr="00000000" w14:paraId="0000004D">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4E">
      <w:pPr>
        <w:spacing w:after="0" w:line="240" w:lineRule="auto"/>
        <w:jc w:val="both"/>
        <w:rPr>
          <w:rFonts w:ascii="Cambria" w:cs="Cambria" w:eastAsia="Cambria" w:hAnsi="Cambria"/>
          <w:color w:val="000000"/>
          <w:u w:val="single"/>
        </w:rPr>
      </w:pPr>
      <w:r w:rsidDel="00000000" w:rsidR="00000000" w:rsidRPr="00000000">
        <w:rPr>
          <w:rFonts w:ascii="Cambria" w:cs="Cambria" w:eastAsia="Cambria" w:hAnsi="Cambria"/>
          <w:color w:val="000000"/>
          <w:u w:val="single"/>
          <w:rtl w:val="0"/>
        </w:rPr>
        <w:t xml:space="preserve">A 1.2. Procesarea datelor auditului și elaborarea raportului</w:t>
      </w:r>
    </w:p>
    <w:p w:rsidR="00000000" w:rsidDel="00000000" w:rsidP="00000000" w:rsidRDefault="00000000" w:rsidRPr="00000000" w14:paraId="0000004F">
      <w:pPr>
        <w:tabs>
          <w:tab w:val="left" w:pos="142"/>
          <w:tab w:val="left" w:pos="284"/>
        </w:tabs>
        <w:spacing w:after="0"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0">
      <w:pPr>
        <w:tabs>
          <w:tab w:val="left" w:pos="142"/>
          <w:tab w:val="left" w:pos="284"/>
        </w:tabs>
        <w:spacing w:after="0" w:line="240" w:lineRule="auto"/>
        <w:jc w:val="both"/>
        <w:rPr>
          <w:rFonts w:ascii="Cambria" w:cs="Cambria" w:eastAsia="Cambria" w:hAnsi="Cambria"/>
          <w:color w:val="000000"/>
        </w:rPr>
      </w:pPr>
      <w:r w:rsidDel="00000000" w:rsidR="00000000" w:rsidRPr="00000000">
        <w:rPr>
          <w:rFonts w:ascii="Cambria" w:cs="Cambria" w:eastAsia="Cambria" w:hAnsi="Cambria"/>
          <w:color w:val="000000"/>
          <w:rtl w:val="0"/>
        </w:rPr>
        <w:t xml:space="preserve">Datele chestionarel</w:t>
      </w:r>
      <w:r w:rsidDel="00000000" w:rsidR="00000000" w:rsidRPr="00000000">
        <w:rPr>
          <w:rFonts w:ascii="Cambria" w:cs="Cambria" w:eastAsia="Cambria" w:hAnsi="Cambria"/>
          <w:rtl w:val="0"/>
        </w:rPr>
        <w:t xml:space="preserve">or</w:t>
      </w:r>
      <w:r w:rsidDel="00000000" w:rsidR="00000000" w:rsidRPr="00000000">
        <w:rPr>
          <w:rFonts w:ascii="Cambria" w:cs="Cambria" w:eastAsia="Cambria" w:hAnsi="Cambria"/>
          <w:color w:val="000000"/>
          <w:rtl w:val="0"/>
        </w:rPr>
        <w:t xml:space="preserve"> au fost digitalizate și au fost plasate în mapa </w:t>
      </w:r>
      <w:r w:rsidDel="00000000" w:rsidR="00000000" w:rsidRPr="00000000">
        <w:rPr>
          <w:rFonts w:ascii="Cambria" w:cs="Cambria" w:eastAsia="Cambria" w:hAnsi="Cambria"/>
          <w:i w:val="1"/>
          <w:color w:val="000000"/>
          <w:rtl w:val="0"/>
        </w:rPr>
        <w:t xml:space="preserve">Drive</w:t>
      </w:r>
      <w:r w:rsidDel="00000000" w:rsidR="00000000" w:rsidRPr="00000000">
        <w:rPr>
          <w:rFonts w:ascii="Cambria" w:cs="Cambria" w:eastAsia="Cambria" w:hAnsi="Cambria"/>
          <w:color w:val="000000"/>
          <w:rtl w:val="0"/>
        </w:rPr>
        <w:t xml:space="preserve">, împreună cu fotografiile. Informația a fost procesată de către Tudor Onofrei, </w:t>
      </w:r>
      <w:r w:rsidDel="00000000" w:rsidR="00000000" w:rsidRPr="00000000">
        <w:rPr>
          <w:rFonts w:ascii="Cambria" w:cs="Cambria" w:eastAsia="Cambria" w:hAnsi="Cambria"/>
          <w:color w:val="000000"/>
          <w:rtl w:val="0"/>
        </w:rPr>
        <w:t xml:space="preserve">expert</w:t>
      </w:r>
      <w:r w:rsidDel="00000000" w:rsidR="00000000" w:rsidRPr="00000000">
        <w:rPr>
          <w:rFonts w:ascii="Cambria" w:cs="Cambria" w:eastAsia="Cambria" w:hAnsi="Cambria"/>
          <w:color w:val="000000"/>
          <w:rtl w:val="0"/>
        </w:rPr>
        <w:t xml:space="preserve"> în domeniul accesibilității. Ulterior, informația a fost  structurată și compilată într-un studiu de către Valerian Tăbîrță, </w:t>
      </w:r>
      <w:r w:rsidDel="00000000" w:rsidR="00000000" w:rsidRPr="00000000">
        <w:rPr>
          <w:rFonts w:ascii="Cambria" w:cs="Cambria" w:eastAsia="Cambria" w:hAnsi="Cambria"/>
          <w:color w:val="000000"/>
          <w:rtl w:val="0"/>
        </w:rPr>
        <w:t xml:space="preserve">exper</w:t>
      </w:r>
      <w:r w:rsidDel="00000000" w:rsidR="00000000" w:rsidRPr="00000000">
        <w:rPr>
          <w:rFonts w:ascii="Cambria" w:cs="Cambria" w:eastAsia="Cambria" w:hAnsi="Cambria"/>
          <w:color w:val="000000"/>
          <w:rtl w:val="0"/>
        </w:rPr>
        <w:t xml:space="preserve">t. Rezultatele studiului au fost prezentate în cadrul unei conferințe de presă (</w:t>
      </w:r>
      <w:hyperlink r:id="rId10">
        <w:r w:rsidDel="00000000" w:rsidR="00000000" w:rsidRPr="00000000">
          <w:rPr>
            <w:rFonts w:ascii="Cambria" w:cs="Cambria" w:eastAsia="Cambria" w:hAnsi="Cambria"/>
            <w:color w:val="0563c1"/>
            <w:u w:val="single"/>
            <w:rtl w:val="0"/>
          </w:rPr>
          <w:t xml:space="preserve">https://fb.watch/1-ApodczS3/</w:t>
        </w:r>
      </w:hyperlink>
      <w:r w:rsidDel="00000000" w:rsidR="00000000" w:rsidRPr="00000000">
        <w:rPr>
          <w:rFonts w:ascii="Cambria" w:cs="Cambria" w:eastAsia="Cambria" w:hAnsi="Cambria"/>
          <w:rtl w:val="0"/>
        </w:rPr>
        <w:t xml:space="preserve"> și </w:t>
      </w:r>
      <w:hyperlink r:id="rId11">
        <w:r w:rsidDel="00000000" w:rsidR="00000000" w:rsidRPr="00000000">
          <w:rPr>
            <w:rFonts w:ascii="Cambria" w:cs="Cambria" w:eastAsia="Cambria" w:hAnsi="Cambria"/>
            <w:color w:val="0563c1"/>
            <w:u w:val="single"/>
            <w:rtl w:val="0"/>
          </w:rPr>
          <w:t xml:space="preserve">https://youtu.be/hqC8jntimo0</w:t>
        </w:r>
      </w:hyperlink>
      <w:r w:rsidDel="00000000" w:rsidR="00000000" w:rsidRPr="00000000">
        <w:rPr>
          <w:rFonts w:ascii="Cambria" w:cs="Cambria" w:eastAsia="Cambria" w:hAnsi="Cambria"/>
          <w:color w:val="000000"/>
          <w:rtl w:val="0"/>
        </w:rPr>
        <w:t xml:space="preserve">) și a unui comunicat de presă – </w:t>
      </w:r>
      <w:r w:rsidDel="00000000" w:rsidR="00000000" w:rsidRPr="00000000">
        <w:rPr>
          <w:rFonts w:ascii="Cambria" w:cs="Cambria" w:eastAsia="Cambria" w:hAnsi="Cambria"/>
          <w:i w:val="1"/>
          <w:rtl w:val="0"/>
        </w:rPr>
        <w:t xml:space="preserve">Grad sporit de accesibilitate în sectoarele de poliție modernizate cu suportul UE – 26 noiembrie 2020</w:t>
      </w:r>
      <w:r w:rsidDel="00000000" w:rsidR="00000000" w:rsidRPr="00000000">
        <w:rPr>
          <w:rFonts w:ascii="Cambria" w:cs="Cambria" w:eastAsia="Cambria" w:hAnsi="Cambria"/>
          <w:rtl w:val="0"/>
        </w:rPr>
        <w:t xml:space="preserve"> </w:t>
      </w:r>
      <w:hyperlink r:id="rId12">
        <w:r w:rsidDel="00000000" w:rsidR="00000000" w:rsidRPr="00000000">
          <w:rPr>
            <w:rFonts w:ascii="Cambria" w:cs="Cambria" w:eastAsia="Cambria" w:hAnsi="Cambria"/>
            <w:color w:val="0563c1"/>
            <w:u w:val="single"/>
            <w:rtl w:val="0"/>
          </w:rPr>
          <w:t xml:space="preserve">http://comunicate.md/index.php?task=articles&amp;action=view&amp;article_id=11132</w:t>
        </w:r>
      </w:hyperlink>
      <w:r w:rsidDel="00000000" w:rsidR="00000000" w:rsidRPr="00000000">
        <w:rPr>
          <w:rFonts w:ascii="Cambria" w:cs="Cambria" w:eastAsia="Cambria" w:hAnsi="Cambria"/>
          <w:rtl w:val="0"/>
        </w:rPr>
        <w:t xml:space="preserve"> (208 </w:t>
      </w:r>
      <w:r w:rsidDel="00000000" w:rsidR="00000000" w:rsidRPr="00000000">
        <w:rPr>
          <w:rFonts w:ascii="Cambria" w:cs="Cambria" w:eastAsia="Cambria" w:hAnsi="Cambria"/>
          <w:rtl w:val="0"/>
        </w:rPr>
        <w:t xml:space="preserve">vizualizări</w:t>
      </w:r>
      <w:r w:rsidDel="00000000" w:rsidR="00000000" w:rsidRPr="00000000">
        <w:rPr>
          <w:rFonts w:ascii="Cambria" w:cs="Cambria" w:eastAsia="Cambria" w:hAnsi="Cambria"/>
          <w:rtl w:val="0"/>
        </w:rPr>
        <w:t xml:space="preserve"> pe platforma de difuzare a comunicatelor în format on-line) și </w:t>
      </w:r>
      <w:hyperlink r:id="rId13">
        <w:r w:rsidDel="00000000" w:rsidR="00000000" w:rsidRPr="00000000">
          <w:rPr>
            <w:rFonts w:ascii="Cambria" w:cs="Cambria" w:eastAsia="Cambria" w:hAnsi="Cambria"/>
            <w:color w:val="0563c1"/>
            <w:u w:val="single"/>
            <w:rtl w:val="0"/>
          </w:rPr>
          <w:t xml:space="preserve">https://civic.md/stiri/comunicate-de-presa/54164-grad-sporit-de-accesibilitate-in-sectoarele-de-politie-modernizate-cu-suportul-uniunii-europene.html</w:t>
        </w:r>
      </w:hyperlink>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51">
      <w:pPr>
        <w:spacing w:after="0" w:line="240" w:lineRule="auto"/>
        <w:jc w:val="both"/>
        <w:rPr>
          <w:rFonts w:ascii="Cambria" w:cs="Cambria" w:eastAsia="Cambria" w:hAnsi="Cambria"/>
          <w:color w:val="000000"/>
        </w:rPr>
      </w:pPr>
      <w:r w:rsidDel="00000000" w:rsidR="00000000" w:rsidRPr="00000000">
        <w:rPr>
          <w:rFonts w:ascii="Cambria" w:cs="Cambria" w:eastAsia="Cambria" w:hAnsi="Cambria"/>
          <w:rtl w:val="0"/>
        </w:rPr>
        <w:t xml:space="preserve">Rezultatele detaliate ale studiului pot fi consultate la următoarea adresa:</w:t>
      </w:r>
      <w:r w:rsidDel="00000000" w:rsidR="00000000" w:rsidRPr="00000000">
        <w:rPr>
          <w:rFonts w:ascii="Arial" w:cs="Arial" w:eastAsia="Arial" w:hAnsi="Arial"/>
          <w:color w:val="808080"/>
          <w:sz w:val="21"/>
          <w:szCs w:val="21"/>
          <w:highlight w:val="white"/>
          <w:rtl w:val="0"/>
        </w:rPr>
        <w:t xml:space="preserve"> </w:t>
      </w:r>
      <w:r w:rsidDel="00000000" w:rsidR="00000000" w:rsidRPr="00000000">
        <w:rPr>
          <w:rFonts w:ascii="Cambria" w:cs="Cambria" w:eastAsia="Cambria" w:hAnsi="Cambria"/>
          <w:color w:val="0563c1"/>
          <w:u w:val="single"/>
          <w:rtl w:val="0"/>
        </w:rPr>
        <w:t xml:space="preserve">https://bit.ly/3o1zcP8</w:t>
      </w:r>
      <w:r w:rsidDel="00000000" w:rsidR="00000000" w:rsidRPr="00000000">
        <w:rPr>
          <w:rFonts w:ascii="Cambria" w:cs="Cambria" w:eastAsia="Cambria" w:hAnsi="Cambria"/>
          <w:color w:val="000000"/>
          <w:rtl w:val="0"/>
        </w:rPr>
        <w:t xml:space="preserve"> (133 vizua</w:t>
      </w:r>
      <w:r w:rsidDel="00000000" w:rsidR="00000000" w:rsidRPr="00000000">
        <w:rPr>
          <w:rFonts w:ascii="Cambria" w:cs="Cambria" w:eastAsia="Cambria" w:hAnsi="Cambria"/>
          <w:rtl w:val="0"/>
        </w:rPr>
        <w:t xml:space="preserve">l</w:t>
      </w:r>
      <w:r w:rsidDel="00000000" w:rsidR="00000000" w:rsidRPr="00000000">
        <w:rPr>
          <w:rFonts w:ascii="Cambria" w:cs="Cambria" w:eastAsia="Cambria" w:hAnsi="Cambria"/>
          <w:color w:val="000000"/>
          <w:rtl w:val="0"/>
        </w:rPr>
        <w:t xml:space="preserve">izări).</w:t>
      </w:r>
    </w:p>
    <w:p w:rsidR="00000000" w:rsidDel="00000000" w:rsidP="00000000" w:rsidRDefault="00000000" w:rsidRPr="00000000" w14:paraId="00000052">
      <w:pPr>
        <w:spacing w:after="0" w:line="240" w:lineRule="auto"/>
        <w:jc w:val="both"/>
        <w:rPr>
          <w:rFonts w:ascii="Cambria" w:cs="Cambria" w:eastAsia="Cambria" w:hAnsi="Cambria"/>
          <w:color w:val="000000"/>
        </w:rPr>
      </w:pPr>
      <w:r w:rsidDel="00000000" w:rsidR="00000000" w:rsidRPr="00000000">
        <w:rPr>
          <w:rtl w:val="0"/>
        </w:rPr>
      </w:r>
    </w:p>
    <w:p w:rsidR="00000000" w:rsidDel="00000000" w:rsidP="00000000" w:rsidRDefault="00000000" w:rsidRPr="00000000" w14:paraId="00000053">
      <w:pPr>
        <w:spacing w:after="0" w:line="240" w:lineRule="auto"/>
        <w:jc w:val="both"/>
        <w:rPr>
          <w:rFonts w:ascii="Cambria" w:cs="Cambria" w:eastAsia="Cambria" w:hAnsi="Cambria"/>
          <w:b w:val="1"/>
          <w:u w:val="single"/>
        </w:rPr>
      </w:pPr>
      <w:r w:rsidDel="00000000" w:rsidR="00000000" w:rsidRPr="00000000">
        <w:rPr>
          <w:rFonts w:ascii="Cambria" w:cs="Cambria" w:eastAsia="Cambria" w:hAnsi="Cambria"/>
          <w:color w:val="000000"/>
          <w:u w:val="single"/>
          <w:rtl w:val="0"/>
        </w:rPr>
        <w:t xml:space="preserve">A 1.3. Plasarea informației pe </w:t>
      </w:r>
      <w:r w:rsidDel="00000000" w:rsidR="00000000" w:rsidRPr="00000000">
        <w:rPr>
          <w:rFonts w:ascii="Cambria" w:cs="Cambria" w:eastAsia="Cambria" w:hAnsi="Cambria"/>
          <w:i w:val="1"/>
          <w:color w:val="000000"/>
          <w:u w:val="single"/>
          <w:rtl w:val="0"/>
        </w:rPr>
        <w:t xml:space="preserve">Harta Accesibilității</w:t>
      </w:r>
      <w:r w:rsidDel="00000000" w:rsidR="00000000" w:rsidRPr="00000000">
        <w:rPr>
          <w:rtl w:val="0"/>
        </w:rPr>
      </w:r>
    </w:p>
    <w:p w:rsidR="00000000" w:rsidDel="00000000" w:rsidP="00000000" w:rsidRDefault="00000000" w:rsidRPr="00000000" w14:paraId="00000054">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55">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Un expert</w:t>
      </w:r>
      <w:r w:rsidDel="00000000" w:rsidR="00000000" w:rsidRPr="00000000">
        <w:rPr>
          <w:rFonts w:ascii="Cambria" w:cs="Cambria" w:eastAsia="Cambria" w:hAnsi="Cambria"/>
          <w:rtl w:val="0"/>
        </w:rPr>
        <w:t xml:space="preserve"> în domeniul accesibilități, Tudor Onofrei, delegat de Asociația „MOTIVAȚIE” din Moldova a postat pe </w:t>
      </w:r>
      <w:r w:rsidDel="00000000" w:rsidR="00000000" w:rsidRPr="00000000">
        <w:rPr>
          <w:rFonts w:ascii="Cambria" w:cs="Cambria" w:eastAsia="Cambria" w:hAnsi="Cambria"/>
          <w:i w:val="1"/>
          <w:rtl w:val="0"/>
        </w:rPr>
        <w:t xml:space="preserve">Harta Accesibilității</w:t>
      </w:r>
      <w:r w:rsidDel="00000000" w:rsidR="00000000" w:rsidRPr="00000000">
        <w:rPr>
          <w:rFonts w:ascii="Cambria" w:cs="Cambria" w:eastAsia="Cambria" w:hAnsi="Cambria"/>
          <w:rtl w:val="0"/>
        </w:rPr>
        <w:t xml:space="preserve"> (</w:t>
      </w:r>
      <w:hyperlink r:id="rId14">
        <w:r w:rsidDel="00000000" w:rsidR="00000000" w:rsidRPr="00000000">
          <w:rPr>
            <w:rFonts w:ascii="Cambria" w:cs="Cambria" w:eastAsia="Cambria" w:hAnsi="Cambria"/>
            <w:color w:val="0563c1"/>
            <w:u w:val="single"/>
            <w:rtl w:val="0"/>
          </w:rPr>
          <w:t xml:space="preserve">https://motivatie.md/harta-accesibilitate/</w:t>
        </w:r>
      </w:hyperlink>
      <w:r w:rsidDel="00000000" w:rsidR="00000000" w:rsidRPr="00000000">
        <w:rPr>
          <w:rFonts w:ascii="Cambria" w:cs="Cambria" w:eastAsia="Cambria" w:hAnsi="Cambria"/>
          <w:rtl w:val="0"/>
        </w:rPr>
        <w:t xml:space="preserve">) informația despre sectoarele de poliție auditate. În acest sens a fost creat un strat tematic nou – </w:t>
      </w:r>
      <w:r w:rsidDel="00000000" w:rsidR="00000000" w:rsidRPr="00000000">
        <w:rPr>
          <w:rFonts w:ascii="Cambria" w:cs="Cambria" w:eastAsia="Cambria" w:hAnsi="Cambria"/>
          <w:i w:val="1"/>
          <w:rtl w:val="0"/>
        </w:rPr>
        <w:t xml:space="preserve">„</w:t>
      </w:r>
      <w:r w:rsidDel="00000000" w:rsidR="00000000" w:rsidRPr="00000000">
        <w:rPr>
          <w:rFonts w:ascii="Cambria" w:cs="Cambria" w:eastAsia="Cambria" w:hAnsi="Cambria"/>
          <w:i w:val="1"/>
          <w:rtl w:val="0"/>
        </w:rPr>
        <w:t xml:space="preserve">Sectoare de poliție”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ANEXA A</w:t>
      </w:r>
      <w:r w:rsidDel="00000000" w:rsidR="00000000" w:rsidRPr="00000000">
        <w:rPr>
          <w:rFonts w:ascii="Cambria" w:cs="Cambria" w:eastAsia="Cambria" w:hAnsi="Cambria"/>
          <w:rtl w:val="0"/>
        </w:rPr>
        <w:t xml:space="preserve">).</w:t>
      </w:r>
    </w:p>
    <w:p w:rsidR="00000000" w:rsidDel="00000000" w:rsidP="00000000" w:rsidRDefault="00000000" w:rsidRPr="00000000" w14:paraId="00000056">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57">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58">
      <w:pPr>
        <w:tabs>
          <w:tab w:val="left" w:pos="144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Obiectiv 2. </w:t>
      </w:r>
      <w:r w:rsidDel="00000000" w:rsidR="00000000" w:rsidRPr="00000000">
        <w:rPr>
          <w:rFonts w:ascii="Cambria" w:cs="Cambria" w:eastAsia="Cambria" w:hAnsi="Cambria"/>
          <w:b w:val="1"/>
          <w:color w:val="000000"/>
          <w:rtl w:val="0"/>
        </w:rPr>
        <w:t xml:space="preserve">Evaluarea accesibilității informaționale pentru comunitatea persoanelor cu dizabilități</w:t>
      </w:r>
      <w:r w:rsidDel="00000000" w:rsidR="00000000" w:rsidRPr="00000000">
        <w:rPr>
          <w:rtl w:val="0"/>
        </w:rPr>
      </w:r>
    </w:p>
    <w:p w:rsidR="00000000" w:rsidDel="00000000" w:rsidP="00000000" w:rsidRDefault="00000000" w:rsidRPr="00000000" w14:paraId="0000005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 2.1.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Auditul paginilor/sub-paginilor și a pagin</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ilor conexe ale poliției</w:t>
      </w:r>
    </w:p>
    <w:p w:rsidR="00000000" w:rsidDel="00000000" w:rsidP="00000000" w:rsidRDefault="00000000" w:rsidRPr="00000000" w14:paraId="0000005A">
      <w:pPr>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5B">
      <w:pPr>
        <w:spacing w:after="0" w:line="240" w:lineRule="auto"/>
        <w:jc w:val="both"/>
        <w:rPr>
          <w:color w:val="0563c1"/>
          <w:u w:val="single"/>
        </w:rPr>
      </w:pPr>
      <w:r w:rsidDel="00000000" w:rsidR="00000000" w:rsidRPr="00000000">
        <w:rPr>
          <w:rFonts w:ascii="Cambria" w:cs="Cambria" w:eastAsia="Cambria" w:hAnsi="Cambria"/>
          <w:rtl w:val="0"/>
        </w:rPr>
        <w:t xml:space="preserve">Pentru realizarea auditului </w:t>
      </w:r>
      <w:r w:rsidDel="00000000" w:rsidR="00000000" w:rsidRPr="00000000">
        <w:rPr>
          <w:rFonts w:ascii="Cambria" w:cs="Cambria" w:eastAsia="Cambria" w:hAnsi="Cambria"/>
          <w:rtl w:val="0"/>
        </w:rPr>
        <w:t xml:space="preserve">a fost selectat, Ion Ciobanu, expert d</w:t>
      </w:r>
      <w:r w:rsidDel="00000000" w:rsidR="00000000" w:rsidRPr="00000000">
        <w:rPr>
          <w:rFonts w:ascii="Cambria" w:cs="Cambria" w:eastAsia="Cambria" w:hAnsi="Cambria"/>
          <w:rtl w:val="0"/>
        </w:rPr>
        <w:t xml:space="preserve">in cadrul CNIR ANM, persoană cu dizabilități de vedere. Expertul a examinat mai multe pagini web, de bază fiind </w:t>
      </w:r>
      <w:hyperlink r:id="rId15">
        <w:r w:rsidDel="00000000" w:rsidR="00000000" w:rsidRPr="00000000">
          <w:rPr>
            <w:rFonts w:ascii="Cambria" w:cs="Cambria" w:eastAsia="Cambria" w:hAnsi="Cambria"/>
            <w:color w:val="0563c1"/>
            <w:u w:val="single"/>
            <w:rtl w:val="0"/>
          </w:rPr>
          <w:t xml:space="preserve">www.politia.md</w:t>
        </w:r>
      </w:hyperlink>
      <w:r w:rsidDel="00000000" w:rsidR="00000000" w:rsidRPr="00000000">
        <w:rPr>
          <w:rFonts w:ascii="Cambria" w:cs="Cambria" w:eastAsia="Cambria" w:hAnsi="Cambria"/>
          <w:rtl w:val="0"/>
        </w:rPr>
        <w:t xml:space="preserve"> și </w:t>
      </w:r>
      <w:hyperlink r:id="rId16">
        <w:r w:rsidDel="00000000" w:rsidR="00000000" w:rsidRPr="00000000">
          <w:rPr>
            <w:rFonts w:ascii="Cambria" w:cs="Cambria" w:eastAsia="Cambria" w:hAnsi="Cambria"/>
            <w:color w:val="0563c1"/>
            <w:u w:val="single"/>
            <w:rtl w:val="0"/>
          </w:rPr>
          <w:t xml:space="preserve">www.mai.gov.md</w:t>
        </w:r>
      </w:hyperlink>
      <w:r w:rsidDel="00000000" w:rsidR="00000000" w:rsidRPr="00000000">
        <w:rPr>
          <w:rFonts w:ascii="Cambria" w:cs="Cambria" w:eastAsia="Cambria" w:hAnsi="Cambria"/>
          <w:rtl w:val="0"/>
        </w:rPr>
        <w:t xml:space="preserve">, iar paginile conexe fiind </w:t>
      </w:r>
      <w:hyperlink r:id="rId17">
        <w:r w:rsidDel="00000000" w:rsidR="00000000" w:rsidRPr="00000000">
          <w:rPr>
            <w:rFonts w:ascii="Cambria" w:cs="Cambria" w:eastAsia="Cambria" w:hAnsi="Cambria"/>
            <w:color w:val="0563c1"/>
            <w:u w:val="single"/>
            <w:rtl w:val="0"/>
          </w:rPr>
          <w:t xml:space="preserve">www.border.gov.md</w:t>
        </w:r>
      </w:hyperlink>
      <w:r w:rsidDel="00000000" w:rsidR="00000000" w:rsidRPr="00000000">
        <w:rPr>
          <w:rFonts w:ascii="Cambria" w:cs="Cambria" w:eastAsia="Cambria" w:hAnsi="Cambria"/>
          <w:rtl w:val="0"/>
        </w:rPr>
        <w:t xml:space="preserve">, </w:t>
      </w:r>
      <w:hyperlink r:id="rId18">
        <w:r w:rsidDel="00000000" w:rsidR="00000000" w:rsidRPr="00000000">
          <w:rPr>
            <w:rFonts w:ascii="Cambria" w:cs="Cambria" w:eastAsia="Cambria" w:hAnsi="Cambria"/>
            <w:color w:val="0563c1"/>
            <w:u w:val="single"/>
            <w:rtl w:val="0"/>
          </w:rPr>
          <w:t xml:space="preserve">www.dse.md</w:t>
        </w:r>
      </w:hyperlink>
      <w:r w:rsidDel="00000000" w:rsidR="00000000" w:rsidRPr="00000000">
        <w:rPr>
          <w:rFonts w:ascii="Cambria" w:cs="Cambria" w:eastAsia="Cambria" w:hAnsi="Cambria"/>
          <w:rtl w:val="0"/>
        </w:rPr>
        <w:t xml:space="preserve">, </w:t>
      </w:r>
      <w:hyperlink r:id="rId19">
        <w:r w:rsidDel="00000000" w:rsidR="00000000" w:rsidRPr="00000000">
          <w:rPr>
            <w:rFonts w:ascii="Cambria" w:cs="Cambria" w:eastAsia="Cambria" w:hAnsi="Cambria"/>
            <w:color w:val="0563c1"/>
            <w:u w:val="single"/>
            <w:rtl w:val="0"/>
          </w:rPr>
          <w:t xml:space="preserve">www.carabinier.gov.md</w:t>
        </w:r>
      </w:hyperlink>
      <w:r w:rsidDel="00000000" w:rsidR="00000000" w:rsidRPr="00000000">
        <w:rPr>
          <w:rFonts w:ascii="Cambria" w:cs="Cambria" w:eastAsia="Cambria" w:hAnsi="Cambria"/>
          <w:rtl w:val="0"/>
        </w:rPr>
        <w:t xml:space="preserve">, </w:t>
      </w:r>
      <w:hyperlink r:id="rId20">
        <w:r w:rsidDel="00000000" w:rsidR="00000000" w:rsidRPr="00000000">
          <w:rPr>
            <w:rFonts w:ascii="Cambria" w:cs="Cambria" w:eastAsia="Cambria" w:hAnsi="Cambria"/>
            <w:color w:val="0563c1"/>
            <w:u w:val="single"/>
            <w:rtl w:val="0"/>
          </w:rPr>
          <w:t xml:space="preserve">www.bma.gov.md</w:t>
        </w:r>
      </w:hyperlink>
      <w:r w:rsidDel="00000000" w:rsidR="00000000" w:rsidRPr="00000000">
        <w:rPr>
          <w:rFonts w:ascii="Cambria" w:cs="Cambria" w:eastAsia="Cambria" w:hAnsi="Cambria"/>
          <w:rtl w:val="0"/>
        </w:rPr>
        <w:t xml:space="preserve">, </w:t>
      </w:r>
      <w:hyperlink r:id="rId21">
        <w:r w:rsidDel="00000000" w:rsidR="00000000" w:rsidRPr="00000000">
          <w:rPr>
            <w:rFonts w:ascii="Cambria" w:cs="Cambria" w:eastAsia="Cambria" w:hAnsi="Cambria"/>
            <w:color w:val="0563c1"/>
            <w:u w:val="single"/>
            <w:rtl w:val="0"/>
          </w:rPr>
          <w:t xml:space="preserve">www.dinamo.md</w:t>
        </w:r>
      </w:hyperlink>
      <w:r w:rsidDel="00000000" w:rsidR="00000000" w:rsidRPr="00000000">
        <w:rPr>
          <w:rFonts w:ascii="Cambria" w:cs="Cambria" w:eastAsia="Cambria" w:hAnsi="Cambria"/>
          <w:rtl w:val="0"/>
        </w:rPr>
        <w:t xml:space="preserve">, </w:t>
      </w:r>
      <w:hyperlink r:id="rId22">
        <w:r w:rsidDel="00000000" w:rsidR="00000000" w:rsidRPr="00000000">
          <w:rPr>
            <w:rFonts w:ascii="Cambria" w:cs="Cambria" w:eastAsia="Cambria" w:hAnsi="Cambria"/>
            <w:color w:val="0563c1"/>
            <w:u w:val="single"/>
            <w:rtl w:val="0"/>
          </w:rPr>
          <w:t xml:space="preserve">http://www.academy.police.md/</w:t>
        </w:r>
      </w:hyperlink>
      <w:r w:rsidDel="00000000" w:rsidR="00000000" w:rsidRPr="00000000">
        <w:rPr>
          <w:rFonts w:ascii="Cambria" w:cs="Cambria" w:eastAsia="Cambria" w:hAnsi="Cambria"/>
          <w:rtl w:val="0"/>
        </w:rPr>
        <w:t xml:space="preserve">. În rezultat, a fost elaborat un raport de audit (</w:t>
      </w:r>
      <w:r w:rsidDel="00000000" w:rsidR="00000000" w:rsidRPr="00000000">
        <w:rPr>
          <w:rFonts w:ascii="Cambria" w:cs="Cambria" w:eastAsia="Cambria" w:hAnsi="Cambria"/>
          <w:i w:val="1"/>
          <w:rtl w:val="0"/>
        </w:rPr>
        <w:t xml:space="preserve">ANEXA</w:t>
      </w:r>
      <w:r w:rsidDel="00000000" w:rsidR="00000000" w:rsidRPr="00000000">
        <w:rPr>
          <w:rFonts w:ascii="Cambria" w:cs="Cambria" w:eastAsia="Cambria" w:hAnsi="Cambria"/>
          <w:rtl w:val="0"/>
        </w:rPr>
        <w:t xml:space="preserve"> 1). Concluzia generală este că nici o pagină web auditată nu este accesibilă pentru persoanele cu dizabilități de vedere, fiind calificate drept </w:t>
      </w:r>
      <w:r w:rsidDel="00000000" w:rsidR="00000000" w:rsidRPr="00000000">
        <w:rPr>
          <w:rFonts w:ascii="Cambria" w:cs="Cambria" w:eastAsia="Cambria" w:hAnsi="Cambria"/>
          <w:i w:val="1"/>
          <w:rtl w:val="0"/>
        </w:rPr>
        <w:t xml:space="preserve">„parțial accesibile”</w:t>
      </w:r>
      <w:r w:rsidDel="00000000" w:rsidR="00000000" w:rsidRPr="00000000">
        <w:rPr>
          <w:rFonts w:ascii="Cambria" w:cs="Cambria" w:eastAsia="Cambria" w:hAnsi="Cambria"/>
          <w:rtl w:val="0"/>
        </w:rPr>
        <w:t xml:space="preserve">.</w:t>
      </w:r>
      <w:r w:rsidDel="00000000" w:rsidR="00000000" w:rsidRPr="00000000">
        <w:rPr>
          <w:rtl w:val="0"/>
        </w:rPr>
      </w:r>
    </w:p>
    <w:p w:rsidR="00000000" w:rsidDel="00000000" w:rsidP="00000000" w:rsidRDefault="00000000" w:rsidRPr="00000000" w14:paraId="0000005C">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5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 2.2. Focus-grup cu participarea a 15 persoane cu dizabilități de vedere</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În contextul pandemiei COVID–19 a fost imposibil să organizăm un eveniment public cu participarea persoanelor cu dizabilități. Astfel, evenimentul s-a desfășurat în format on-line pe platforma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zoom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în data 12 noiembrie 2020. Au participat 5 persoane, din care 3 femei și 2 bărbați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2</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și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3</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Profilul participanților: persoane cu dizabilități de vedere, experți, membrii echipei de implementare.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Participanții au formulat o serie de propuneri care s-au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regăsit în raportul general al focus grupurilor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poliția cunoaște insuficient necesitățile persoanele cu dizabilități de vedere; infrastructura rutieră este slab adaptată persoanelor cu dizabilități de vedere; aplicarea marcajului rutier ajută nevăzătorii să se orienteze; mobilierul urban instalat în municipiul Chișinău nu corespunde standardelor etc. Astfel, deși la evenimentul on-line au participat doar 5 persoane, în loc de 15 planificate pentru evenimentul fizic, dar concluziile și recomandările formulate au fost de o consistență care suplinește această lipsă, în contextul pandemiei.  </w:t>
      </w:r>
      <w:r w:rsidDel="00000000" w:rsidR="00000000" w:rsidRPr="00000000">
        <w:rPr>
          <w:rtl w:val="0"/>
        </w:rPr>
      </w:r>
    </w:p>
    <w:p w:rsidR="00000000" w:rsidDel="00000000" w:rsidP="00000000" w:rsidRDefault="00000000" w:rsidRPr="00000000" w14:paraId="00000060">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61">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6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 2.3. Focus-grup cu participarea a 15 persoane cu dizabilități auz, interpreți în limbaj mimico-gestual </w:t>
      </w:r>
    </w:p>
    <w:p w:rsidR="00000000" w:rsidDel="00000000" w:rsidP="00000000" w:rsidRDefault="00000000" w:rsidRPr="00000000" w14:paraId="0000006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Evenimentul s-a desfășurat în data 19 august 2020 în incinta Sălii de Festivități a Asociației Surzilor din Republica Moldova. Au participat 18 persoane, din care 14 femei și 4 bărbați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5</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și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6</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Profilul participanților: persoane cu dizabilități de auz, interpreți în limbaj mimico-gestual, experți, membrii echipei de implementare.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Participanții au formulat o serie de propuneri care s-au regăsit în raportul general al focus grupurilor</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4.)</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Instruirea / familiarizarea polițiștilor cu cele mai elementare semne în limbajul mimico-gestual; Editarea </w:t>
      </w:r>
      <w:r w:rsidDel="00000000" w:rsidR="00000000" w:rsidRPr="00000000">
        <w:rPr>
          <w:rFonts w:ascii="Cambria" w:cs="Cambria" w:eastAsia="Cambria" w:hAnsi="Cambria"/>
          <w:i w:val="1"/>
          <w:rtl w:val="0"/>
        </w:rPr>
        <w:t xml:space="preserve">„Ghidului de comunicare cu persoanele cu dizabilități de auz”</w:t>
      </w:r>
      <w:r w:rsidDel="00000000" w:rsidR="00000000" w:rsidRPr="00000000">
        <w:rPr>
          <w:rFonts w:ascii="Cambria" w:cs="Cambria" w:eastAsia="Cambria" w:hAnsi="Cambria"/>
          <w:rtl w:val="0"/>
        </w:rPr>
        <w:t xml:space="preserve"> (pentru polițiști); Introducerea în Curriculumul Academiei de Poliție a unui curs general </w:t>
      </w:r>
      <w:r w:rsidDel="00000000" w:rsidR="00000000" w:rsidRPr="00000000">
        <w:rPr>
          <w:rFonts w:ascii="Cambria" w:cs="Cambria" w:eastAsia="Cambria" w:hAnsi="Cambria"/>
          <w:i w:val="1"/>
          <w:rtl w:val="0"/>
        </w:rPr>
        <w:t xml:space="preserve">„Introducere în limbajul mimico-gestual”</w:t>
      </w:r>
      <w:r w:rsidDel="00000000" w:rsidR="00000000" w:rsidRPr="00000000">
        <w:rPr>
          <w:rFonts w:ascii="Cambria" w:cs="Cambria" w:eastAsia="Cambria" w:hAnsi="Cambria"/>
          <w:rtl w:val="0"/>
        </w:rPr>
        <w:t xml:space="preserve"> (1) și „</w:t>
      </w:r>
      <w:r w:rsidDel="00000000" w:rsidR="00000000" w:rsidRPr="00000000">
        <w:rPr>
          <w:rFonts w:ascii="Cambria" w:cs="Cambria" w:eastAsia="Cambria" w:hAnsi="Cambria"/>
          <w:i w:val="1"/>
          <w:rtl w:val="0"/>
        </w:rPr>
        <w:t xml:space="preserve">Etică și psihologie, specificul comunicării cu persoane cu dizabilități”; </w:t>
      </w:r>
      <w:r w:rsidDel="00000000" w:rsidR="00000000" w:rsidRPr="00000000">
        <w:rPr>
          <w:rFonts w:ascii="Cambria" w:cs="Cambria" w:eastAsia="Cambria" w:hAnsi="Cambria"/>
          <w:rtl w:val="0"/>
        </w:rPr>
        <w:t xml:space="preserve">În statele de personal IGP / MAI trebuie inclus serviciul de translare în limbaj mimico-gestual; Este necesară o reglementare a procedurilor de achiziționare a serviciilor de traducere în LMG etc.</w:t>
      </w:r>
      <w:r w:rsidDel="00000000" w:rsidR="00000000" w:rsidRPr="00000000">
        <w:rPr>
          <w:rtl w:val="0"/>
        </w:rPr>
      </w:r>
    </w:p>
    <w:p w:rsidR="00000000" w:rsidDel="00000000" w:rsidP="00000000" w:rsidRDefault="00000000" w:rsidRPr="00000000" w14:paraId="00000065">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66">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6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 2.4. Focus-grup cu participarea a 10 persoane cu dizabilități de locomotorii</w:t>
      </w:r>
    </w:p>
    <w:p w:rsidR="00000000" w:rsidDel="00000000" w:rsidP="00000000" w:rsidRDefault="00000000" w:rsidRPr="00000000" w14:paraId="0000006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i w:val="0"/>
          <w:smallCaps w:val="0"/>
          <w:strike w:val="0"/>
          <w:color w:val="000000"/>
          <w:sz w:val="20"/>
          <w:szCs w:val="20"/>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În contextul pandemiei COVID–19 a fost imposibil să organizăm un eveniment public cu participarea persoanelor cu dizabilități locomotorii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Astfel, evenimentul s-a desfășurat în format on-line pe platforma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zoom</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în data 11 noiembrie 2020. Au participat 7 persoane, din care 4 femei și 3 bărbați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7</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și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8</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Profilul participanților: persoane cu dizabilități de locomotorii, experți, membrii echipei de implementare. Parti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cipanții au formulat o serie de propuneri care s-au regăsit în raportul general al focus grupurilo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ANEXA 4</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rtl w:val="0"/>
        </w:rPr>
        <w:t xml:space="preserve">Clădirile din care sunt amplasate Sectoarele de Poliție sunt inaccesibile pentru persoanele cu dizabilități locomotorii; Polițiștii de sector sunt insuficient informați despre specificul dizabilității și necesitățile persoanele cu dizabilități locomotorii; Realizarea auditului la nivel național al tuturor sectoarelor și inspectoratelor de poliție; accesibilizarea clădirii Ministerului de Afaceri Interne, deoarece este o clădire emblematică și acum servește un exemplu proastă de practică; Organizarea unor evenimente publice (</w:t>
      </w:r>
      <w:r w:rsidDel="00000000" w:rsidR="00000000" w:rsidRPr="00000000">
        <w:rPr>
          <w:rFonts w:ascii="Cambria" w:cs="Cambria" w:eastAsia="Cambria" w:hAnsi="Cambria"/>
          <w:i w:val="1"/>
          <w:rtl w:val="0"/>
        </w:rPr>
        <w:t xml:space="preserve">„Ziua Ușilor Deschise a Sectorului de Poliție”; „O zi din viața unei persoane cu dizabilități”; „User safari”; „Exercițiu practic de simulare „Traseul meu de la casă spre sectorul de poliție””, „Teatrul Social”, „Ziua Polițistului”, „Ziua Internațională a Persoanelor cu Dizabilități” etc.</w:t>
      </w:r>
      <w:r w:rsidDel="00000000" w:rsidR="00000000" w:rsidRPr="00000000">
        <w:rPr>
          <w:rFonts w:ascii="Cambria" w:cs="Cambria" w:eastAsia="Cambria" w:hAnsi="Cambria"/>
          <w:rtl w:val="0"/>
        </w:rPr>
        <w:t xml:space="preserve">); Este necesară o strategie de comunicare amplă în societate cu referire la reforma poliție etc.</w:t>
      </w:r>
      <w:r w:rsidDel="00000000" w:rsidR="00000000" w:rsidRPr="00000000">
        <w:rPr>
          <w:rtl w:val="0"/>
        </w:rPr>
      </w:r>
    </w:p>
    <w:p w:rsidR="00000000" w:rsidDel="00000000" w:rsidP="00000000" w:rsidRDefault="00000000" w:rsidRPr="00000000" w14:paraId="0000006A">
      <w:pPr>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Astfel, deși la evenimentul on-line au participat doar 7 persoane, în loc de 10 planificate pentru evenimentul fizic, dar concluziile și recomandările formulate au au fost de o consistență care suplinește această lipsă, în contextul pandemiei.  </w:t>
      </w:r>
      <w:r w:rsidDel="00000000" w:rsidR="00000000" w:rsidRPr="00000000">
        <w:rPr>
          <w:rtl w:val="0"/>
        </w:rPr>
      </w:r>
    </w:p>
    <w:p w:rsidR="00000000" w:rsidDel="00000000" w:rsidP="00000000" w:rsidRDefault="00000000" w:rsidRPr="00000000" w14:paraId="0000006B">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6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 2.5. Elaborarea unui sondaj de opinie cu participarea a circa 100 persoane cu dizabilități din Republica Moldova</w:t>
      </w:r>
    </w:p>
    <w:p w:rsidR="00000000" w:rsidDel="00000000" w:rsidP="00000000" w:rsidRDefault="00000000" w:rsidRPr="00000000" w14:paraId="0000006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Echipa de implementare a proiectului, după consultarea partenerilor proiectului,  a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elabora</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 un chestionar din 20 de întrebări, care a fost plasat într-un formulat Google - </w:t>
      </w:r>
      <w:hyperlink r:id="rId23">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https://docs.google.com/forms/d/1tndZoMknvkAnvjzXLorJr1a6Nw2X8c1sfyeigITOugg/</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Sondajul a fost realizat în perioada 26 octombrie - 8 noiembrie 2020 și la el au fost invitate să participe persoanelor cu dizabilități (cu vârsta de peste 18 ani) din Republica Moldova. Anunțul a fost difuzat pe canalele de comunicare dedicate ale persoanelor cu dizabilități. A fost specificat că datele vor fi colectate în mod anonim și vor fi procesate doar în scop de cercetare.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În rezultat</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w:t>
      </w:r>
      <w:r w:rsidDel="00000000" w:rsidR="00000000" w:rsidRPr="00000000">
        <w:rPr>
          <w:rFonts w:ascii="Cambria" w:cs="Cambria" w:eastAsia="Cambria" w:hAnsi="Cambria"/>
          <w:rtl w:val="0"/>
        </w:rPr>
        <w:t xml:space="preserve">u</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răspuns la întrebările son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dajului 105 </w:t>
      </w:r>
      <w:r w:rsidDel="00000000" w:rsidR="00000000" w:rsidRPr="00000000">
        <w:rPr>
          <w:rFonts w:ascii="Cambria" w:cs="Cambria" w:eastAsia="Cambria" w:hAnsi="Cambria"/>
          <w:rtl w:val="0"/>
        </w:rPr>
        <w:t xml:space="preserve">beneficiari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rtl w:val="0"/>
        </w:rPr>
        <w:t xml:space="preserve">Această metodă a fost folosită, probabil, pentru prima dată în comunitatea persoanelor cu dizabilități pentru a analiza un subiect care nu ține nemijlocit de comunitatea persoanelor cu necesități speciale. A fost bine primit și salutat, fiind formulate mai multe sugestii și recomandări privind </w:t>
      </w:r>
      <w:r w:rsidDel="00000000" w:rsidR="00000000" w:rsidRPr="00000000">
        <w:rPr>
          <w:rFonts w:ascii="Cambria" w:cs="Cambria" w:eastAsia="Cambria" w:hAnsi="Cambria"/>
          <w:rtl w:val="0"/>
        </w:rPr>
        <w:t xml:space="preserve">pașii care ar trebui întreprinși pentru a realiza reforma și a transforma poliția într-un veritabil serviciu comunitar.</w:t>
      </w:r>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6F">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0">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singl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A 2.6. P</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rocesarea datelor și elaborarea raportulu</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i</w:t>
      </w:r>
    </w:p>
    <w:p w:rsidR="00000000" w:rsidDel="00000000" w:rsidP="00000000" w:rsidRDefault="00000000" w:rsidRPr="00000000" w14:paraId="00000072">
      <w:pPr>
        <w:tabs>
          <w:tab w:val="left" w:pos="142"/>
          <w:tab w:val="left" w:pos="284"/>
        </w:tabs>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73">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Datele sondajului au fost procesare de către experții Valerian Tăbîrță și Victor Koroli, director proiect. Rezultatele au fost difuzate prin intermediul unui comunicat de presă:</w:t>
      </w:r>
    </w:p>
    <w:p w:rsidR="00000000" w:rsidDel="00000000" w:rsidP="00000000" w:rsidRDefault="00000000" w:rsidRPr="00000000" w14:paraId="0000007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hyperlink r:id="rId24">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http://comunicate.md/index.php?task=articles&amp;action=view&amp;article_id=11124</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358 vizualizări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pe platforma de difuzare a comunicatelor on-line) și </w:t>
      </w:r>
      <w:hyperlink r:id="rId25">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https://civic.md/stiri/comunicate-de-presa/54078-acces-egal-pentru-toti-in-incinta-sectoarelor-de-politie-rezultatele-sondajului-on-line.html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Fonts w:ascii="Cambria" w:cs="Cambria" w:eastAsia="Cambria" w:hAnsi="Cambria"/>
          <w:rtl w:val="0"/>
        </w:rPr>
        <w:t xml:space="preserve">și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hyperlink r:id="rId26">
        <w:r w:rsidDel="00000000" w:rsidR="00000000" w:rsidRPr="00000000">
          <w:rPr>
            <w:rFonts w:ascii="Cambria" w:cs="Cambria" w:eastAsia="Cambria" w:hAnsi="Cambria"/>
            <w:b w:val="0"/>
            <w:i w:val="0"/>
            <w:smallCaps w:val="0"/>
            <w:strike w:val="0"/>
            <w:color w:val="1155cc"/>
            <w:sz w:val="22"/>
            <w:szCs w:val="22"/>
            <w:u w:val="single"/>
            <w:shd w:fill="auto" w:val="clear"/>
            <w:vertAlign w:val="baseline"/>
            <w:rtl w:val="0"/>
          </w:rPr>
          <w:t xml:space="preserve">https://bit.ly/2LY6P75</w:t>
        </w:r>
      </w:hyperlink>
      <w:r w:rsidDel="00000000" w:rsidR="00000000" w:rsidRPr="00000000">
        <w:rPr>
          <w:rFonts w:ascii="Cambria" w:cs="Cambria" w:eastAsia="Cambria" w:hAnsi="Cambria"/>
          <w:b w:val="1"/>
          <w:rtl w:val="0"/>
        </w:rPr>
        <w:t xml:space="preserve">.</w:t>
      </w:r>
      <w:r w:rsidDel="00000000" w:rsidR="00000000" w:rsidRPr="00000000">
        <w:rPr>
          <w:rtl w:val="0"/>
        </w:rPr>
      </w:r>
    </w:p>
    <w:p w:rsidR="00000000" w:rsidDel="00000000" w:rsidP="00000000" w:rsidRDefault="00000000" w:rsidRPr="00000000" w14:paraId="00000075">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6">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7">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b w:val="1"/>
          <w:rtl w:val="0"/>
        </w:rPr>
        <w:t xml:space="preserve">Obiectiv 3. Diseminarea bunelor practici și a lecțiilor învățate din cadrul proiectului.</w:t>
      </w:r>
      <w:r w:rsidDel="00000000" w:rsidR="00000000" w:rsidRPr="00000000">
        <w:rPr>
          <w:rtl w:val="0"/>
        </w:rPr>
      </w:r>
    </w:p>
    <w:p w:rsidR="00000000" w:rsidDel="00000000" w:rsidP="00000000" w:rsidRDefault="00000000" w:rsidRPr="00000000" w14:paraId="0000007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3.1. </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Elaborarea și difuzare a unui număr a buletinului electronic </w:t>
      </w:r>
      <w:r w:rsidDel="00000000" w:rsidR="00000000" w:rsidRPr="00000000">
        <w:rPr>
          <w:rFonts w:ascii="Cambria" w:cs="Cambria" w:eastAsia="Cambria" w:hAnsi="Cambria"/>
          <w:b w:val="0"/>
          <w:i w:val="1"/>
          <w:smallCaps w:val="0"/>
          <w:strike w:val="0"/>
          <w:color w:val="000000"/>
          <w:sz w:val="22"/>
          <w:szCs w:val="22"/>
          <w:u w:val="single"/>
          <w:shd w:fill="auto" w:val="clear"/>
          <w:vertAlign w:val="baseline"/>
          <w:rtl w:val="0"/>
        </w:rPr>
        <w:t xml:space="preserve">„Pro Accesibilitate, Pro Incluziune, Pro Democrație</w:t>
      </w:r>
      <w:r w:rsidDel="00000000" w:rsidR="00000000" w:rsidRPr="00000000">
        <w:rPr>
          <w:rFonts w:ascii="Cambria" w:cs="Cambria" w:eastAsia="Cambria" w:hAnsi="Cambria"/>
          <w:b w:val="0"/>
          <w:i w:val="0"/>
          <w:smallCaps w:val="0"/>
          <w:strike w:val="0"/>
          <w:color w:val="000000"/>
          <w:sz w:val="22"/>
          <w:szCs w:val="22"/>
          <w:u w:val="single"/>
          <w:shd w:fill="auto" w:val="clear"/>
          <w:vertAlign w:val="baseline"/>
          <w:rtl w:val="0"/>
        </w:rPr>
        <w:t xml:space="preserve">”.</w:t>
      </w:r>
      <w:r w:rsidDel="00000000" w:rsidR="00000000" w:rsidRPr="00000000">
        <w:rPr>
          <w:rtl w:val="0"/>
        </w:rPr>
      </w:r>
    </w:p>
    <w:p w:rsidR="00000000" w:rsidDel="00000000" w:rsidP="00000000" w:rsidRDefault="00000000" w:rsidRPr="00000000" w14:paraId="0000007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A">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 fost elaborată o ediție specială a buletinului electronic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„Pro Accesibilitate, Pro Incluziune, Pro Democrație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Buletinul are 22 de pagini a fost difuzat prin intermediul platformelor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SlideShare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hyperlink r:id="rId27">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https://www2.slideshare.net/Koroli/buletin-informativ-nr5-26-2020</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322 vizuarilări) și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Facebook</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hyperlink r:id="rId28">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https://www.facebook.com/victor.koroli/posts/3533239573434617</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8 like-uri, 2 comentarii, 11 </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d</w:t>
      </w:r>
      <w:r w:rsidDel="00000000" w:rsidR="00000000" w:rsidRPr="00000000">
        <w:rPr>
          <w:rFonts w:ascii="Cambria" w:cs="Cambria" w:eastAsia="Cambria" w:hAnsi="Cambria"/>
          <w:i w:val="0"/>
          <w:smallCaps w:val="0"/>
          <w:strike w:val="0"/>
          <w:color w:val="000000"/>
          <w:sz w:val="22"/>
          <w:szCs w:val="22"/>
          <w:u w:val="none"/>
          <w:shd w:fill="auto" w:val="clear"/>
          <w:vertAlign w:val="baseline"/>
          <w:rtl w:val="0"/>
        </w:rPr>
        <w:t xml:space="preserve">istribuiri).</w:t>
      </w:r>
      <w:r w:rsidDel="00000000" w:rsidR="00000000" w:rsidRPr="00000000">
        <w:rPr>
          <w:rFonts w:ascii="Cambria" w:cs="Cambria" w:eastAsia="Cambria" w:hAnsi="Cambria"/>
          <w:rtl w:val="0"/>
        </w:rPr>
        <w:t xml:space="preserve"> Pe termen mediu și lung ar putea fi accesat de 6-7-8 sute de ori de către beneficiari. </w:t>
      </w:r>
      <w:r w:rsidDel="00000000" w:rsidR="00000000" w:rsidRPr="00000000">
        <w:rPr>
          <w:rFonts w:ascii="Cambria" w:cs="Cambria" w:eastAsia="Cambria" w:hAnsi="Cambria"/>
          <w:rtl w:val="0"/>
        </w:rPr>
        <w:t xml:space="preserve">Buletinul Informativ </w:t>
      </w:r>
      <w:r w:rsidDel="00000000" w:rsidR="00000000" w:rsidRPr="00000000">
        <w:rPr>
          <w:rFonts w:ascii="Cambria" w:cs="Cambria" w:eastAsia="Cambria" w:hAnsi="Cambria"/>
          <w:i w:val="1"/>
          <w:rtl w:val="0"/>
        </w:rPr>
        <w:t xml:space="preserve">„Pro Accesibilitate! Pro Incluziune! Pro Democraţie!”</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rtl w:val="0"/>
        </w:rPr>
        <w:t xml:space="preserve">este o publicaţie care apare începînd din anul 2015 şi care îşi propune să devină o tribună de lobby și advocacy al comunității persoanelor cu dizabilități și oferă tuturor celor interesaţi o imagine de ansamblu asupra necesităților speciale și a problemelor cu care se confruntă persoanele cu dizabilități din Republica Moldova. Buletinul informativ îşi propune să faciliteze procesul de comunicare cu autorităţile şi societatea civilă pentru a spori gradul de accesibilitate, incluziune socială a persoanelor cu dizabilități, dar și pentru a promova un comportament pro-activ al acestora în viața comunitară. Până la finalizarea acestui proiect au fost elaborate și difuzate 26 numere a buletinului. Până la finele anului 2020 urmând să mai apară încă 2 numere a buletinului informativ.</w:t>
      </w:r>
    </w:p>
    <w:p w:rsidR="00000000" w:rsidDel="00000000" w:rsidP="00000000" w:rsidRDefault="00000000" w:rsidRPr="00000000" w14:paraId="0000007B">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7C">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7D">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A 3.2. </w:t>
      </w:r>
      <w:r w:rsidDel="00000000" w:rsidR="00000000" w:rsidRPr="00000000">
        <w:rPr>
          <w:rFonts w:ascii="Cambria" w:cs="Cambria" w:eastAsia="Cambria" w:hAnsi="Cambria"/>
          <w:u w:val="single"/>
          <w:rtl w:val="0"/>
        </w:rPr>
        <w:t xml:space="preserve">Elaborarea a 4 emisiuni radio la postul </w:t>
      </w:r>
      <w:r w:rsidDel="00000000" w:rsidR="00000000" w:rsidRPr="00000000">
        <w:rPr>
          <w:rFonts w:ascii="Cambria" w:cs="Cambria" w:eastAsia="Cambria" w:hAnsi="Cambria"/>
          <w:i w:val="1"/>
          <w:u w:val="single"/>
          <w:rtl w:val="0"/>
        </w:rPr>
        <w:t xml:space="preserve">Radiovision</w:t>
      </w:r>
      <w:r w:rsidDel="00000000" w:rsidR="00000000" w:rsidRPr="00000000">
        <w:rPr>
          <w:rFonts w:ascii="Cambria" w:cs="Cambria" w:eastAsia="Cambria" w:hAnsi="Cambria"/>
          <w:u w:val="single"/>
          <w:rtl w:val="0"/>
        </w:rPr>
        <w:t xml:space="preserve"> – post </w:t>
      </w:r>
      <w:r w:rsidDel="00000000" w:rsidR="00000000" w:rsidRPr="00000000">
        <w:rPr>
          <w:rFonts w:ascii="Cambria" w:cs="Cambria" w:eastAsia="Cambria" w:hAnsi="Cambria"/>
          <w:i w:val="1"/>
          <w:u w:val="single"/>
          <w:rtl w:val="0"/>
        </w:rPr>
        <w:t xml:space="preserve">on-line</w:t>
      </w:r>
      <w:r w:rsidDel="00000000" w:rsidR="00000000" w:rsidRPr="00000000">
        <w:rPr>
          <w:rFonts w:ascii="Cambria" w:cs="Cambria" w:eastAsia="Cambria" w:hAnsi="Cambria"/>
          <w:u w:val="single"/>
          <w:rtl w:val="0"/>
        </w:rPr>
        <w:t xml:space="preserve"> de radio al comunității persoanelor cu dizabilități de vedere.</w:t>
      </w:r>
      <w:r w:rsidDel="00000000" w:rsidR="00000000" w:rsidRPr="00000000">
        <w:rPr>
          <w:rtl w:val="0"/>
        </w:rPr>
      </w:r>
    </w:p>
    <w:p w:rsidR="00000000" w:rsidDel="00000000" w:rsidP="00000000" w:rsidRDefault="00000000" w:rsidRPr="00000000" w14:paraId="0000007E">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7F">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În cadrul proiectului au fost realizate următoarele emisiuni:</w:t>
      </w:r>
    </w:p>
    <w:p w:rsidR="00000000" w:rsidDel="00000000" w:rsidP="00000000" w:rsidRDefault="00000000" w:rsidRPr="00000000" w14:paraId="00000080">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Interviu cu domnul Vladimir Cazacov, șef adjunct al Direcției Managementul Proiectelor, Inspectoratul General al Poliției</w:t>
      </w:r>
      <w:r w:rsidDel="00000000" w:rsidR="00000000" w:rsidRPr="00000000">
        <w:rPr>
          <w:rFonts w:ascii="Arial" w:cs="Arial" w:eastAsia="Arial" w:hAnsi="Arial"/>
          <w:b w:val="0"/>
          <w:i w:val="0"/>
          <w:smallCaps w:val="0"/>
          <w:strike w:val="0"/>
          <w:color w:val="030303"/>
          <w:sz w:val="21"/>
          <w:szCs w:val="21"/>
          <w:u w:val="none"/>
          <w:shd w:fill="f9f9f9" w:val="clear"/>
          <w:vertAlign w:val="baseline"/>
          <w:rtl w:val="0"/>
        </w:rPr>
        <w:t xml:space="preserve"> </w:t>
      </w:r>
      <w:hyperlink r:id="rId29">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https://youtu.be/YeGe39eTsPY</w:t>
        </w:r>
      </w:hyperlink>
      <w:r w:rsidDel="00000000" w:rsidR="00000000" w:rsidRPr="00000000">
        <w:rPr>
          <w:rFonts w:ascii="Arial" w:cs="Arial" w:eastAsia="Arial" w:hAnsi="Arial"/>
          <w:b w:val="0"/>
          <w:i w:val="0"/>
          <w:smallCaps w:val="0"/>
          <w:strike w:val="0"/>
          <w:color w:val="030303"/>
          <w:sz w:val="21"/>
          <w:szCs w:val="21"/>
          <w:u w:val="none"/>
          <w:shd w:fill="f9f9f9"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(6,06 minute, 14 vizionări, 1 like),</w:t>
      </w:r>
    </w:p>
    <w:p w:rsidR="00000000" w:rsidDel="00000000" w:rsidP="00000000" w:rsidRDefault="00000000" w:rsidRPr="00000000" w14:paraId="00000081">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Interviu cu dna Adriana Rașcov, subofițer superior, Sectorul de Poliție nr. 3 (IGP Buiucani, Chișinău) </w:t>
      </w:r>
      <w:hyperlink r:id="rId30">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https://youtu.be/9UrzM4Z36ww</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(8,18 minute, 14 vizionări, 1 like),</w:t>
      </w:r>
    </w:p>
    <w:p w:rsidR="00000000" w:rsidDel="00000000" w:rsidP="00000000" w:rsidRDefault="00000000" w:rsidRPr="00000000" w14:paraId="00000082">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Interviu cu domnul Alexei Munteanu, Manager de Granturi, Asociația Promo-LEX </w:t>
      </w:r>
      <w:hyperlink r:id="rId31">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https://youtu.be/IyohJ9V-new</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(17,53 minute, 12 vizionări, 1 like),</w:t>
      </w:r>
    </w:p>
    <w:p w:rsidR="00000000" w:rsidDel="00000000" w:rsidP="00000000" w:rsidRDefault="00000000" w:rsidRPr="00000000" w14:paraId="00000083">
      <w:pPr>
        <w:keepNext w:val="0"/>
        <w:keepLines w:val="0"/>
        <w:widowControl w:val="1"/>
        <w:numPr>
          <w:ilvl w:val="0"/>
          <w:numId w:val="5"/>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Interviu cu domnul Victor Koroli, Director Executiv, Alianța INFONET </w:t>
      </w:r>
      <w:hyperlink r:id="rId32">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https://youtu.be/yr4RVLF0xsg</w:t>
        </w:r>
      </w:hyperlink>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(8,25 minute, 12 vizionări, 1 like).</w:t>
      </w:r>
    </w:p>
    <w:p w:rsidR="00000000" w:rsidDel="00000000" w:rsidP="00000000" w:rsidRDefault="00000000" w:rsidRPr="00000000" w14:paraId="00000084">
      <w:pPr>
        <w:tabs>
          <w:tab w:val="left" w:pos="142"/>
          <w:tab w:val="left" w:pos="284"/>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85">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Pentru o mai amplă difuzare a materialelor, pe pagina web a postului RADIOVISION (</w:t>
      </w:r>
      <w:hyperlink r:id="rId33">
        <w:r w:rsidDel="00000000" w:rsidR="00000000" w:rsidRPr="00000000">
          <w:rPr>
            <w:rFonts w:ascii="Cambria" w:cs="Cambria" w:eastAsia="Cambria" w:hAnsi="Cambria"/>
            <w:color w:val="0563c1"/>
            <w:u w:val="single"/>
            <w:rtl w:val="0"/>
          </w:rPr>
          <w:t xml:space="preserve">http://radiovision.ucoz.net/</w:t>
        </w:r>
      </w:hyperlink>
      <w:r w:rsidDel="00000000" w:rsidR="00000000" w:rsidRPr="00000000">
        <w:rPr>
          <w:rFonts w:ascii="Cambria" w:cs="Cambria" w:eastAsia="Cambria" w:hAnsi="Cambria"/>
          <w:rtl w:val="0"/>
        </w:rPr>
        <w:t xml:space="preserve">) a fost creată o rubrică specială </w:t>
      </w:r>
      <w:r w:rsidDel="00000000" w:rsidR="00000000" w:rsidRPr="00000000">
        <w:rPr>
          <w:rFonts w:ascii="Cambria" w:cs="Cambria" w:eastAsia="Cambria" w:hAnsi="Cambria"/>
          <w:i w:val="1"/>
          <w:rtl w:val="0"/>
        </w:rPr>
        <w:t xml:space="preserve">„Poliția Comunitară”</w:t>
      </w:r>
      <w:r w:rsidDel="00000000" w:rsidR="00000000" w:rsidRPr="00000000">
        <w:rPr>
          <w:rFonts w:ascii="Cambria" w:cs="Cambria" w:eastAsia="Cambria" w:hAnsi="Cambria"/>
          <w:rtl w:val="0"/>
        </w:rPr>
        <w:t xml:space="preserve">. Toate cele 4 emisiuni au fost difuzate zilnic, de luni până vineri, pe parcursul a 30 de zile. De asemenea, la lansarea rubricii în data de 19 noiembrie 2020, a fost emis un comunicat de presă, care a fost vizualizat de 320 ori -  </w:t>
      </w:r>
    </w:p>
    <w:p w:rsidR="00000000" w:rsidDel="00000000" w:rsidP="00000000" w:rsidRDefault="00000000" w:rsidRPr="00000000" w14:paraId="00000086">
      <w:pPr>
        <w:spacing w:after="0" w:line="240" w:lineRule="auto"/>
        <w:jc w:val="both"/>
        <w:rPr>
          <w:rFonts w:ascii="Cambria" w:cs="Cambria" w:eastAsia="Cambria" w:hAnsi="Cambria"/>
        </w:rPr>
      </w:pPr>
      <w:hyperlink r:id="rId34">
        <w:r w:rsidDel="00000000" w:rsidR="00000000" w:rsidRPr="00000000">
          <w:rPr>
            <w:rFonts w:ascii="Cambria" w:cs="Cambria" w:eastAsia="Cambria" w:hAnsi="Cambria"/>
            <w:color w:val="0563c1"/>
            <w:u w:val="single"/>
            <w:rtl w:val="0"/>
          </w:rPr>
          <w:t xml:space="preserve">http://comunicate.md/index.php?task=articles&amp;action=view&amp;article_id=11113</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87">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Numărul estimativ de beneficiari pe termen mediu și lung ar fi de circa 1000 persoane.</w:t>
      </w:r>
      <w:r w:rsidDel="00000000" w:rsidR="00000000" w:rsidRPr="00000000">
        <w:rPr>
          <w:rtl w:val="0"/>
        </w:rPr>
      </w:r>
    </w:p>
    <w:p w:rsidR="00000000" w:rsidDel="00000000" w:rsidP="00000000" w:rsidRDefault="00000000" w:rsidRPr="00000000" w14:paraId="00000088">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89">
      <w:pPr>
        <w:spacing w:after="0" w:line="240" w:lineRule="auto"/>
        <w:rPr>
          <w:rFonts w:ascii="Cambria" w:cs="Cambria" w:eastAsia="Cambria" w:hAnsi="Cambria"/>
          <w:u w:val="single"/>
        </w:rPr>
      </w:pPr>
      <w:r w:rsidDel="00000000" w:rsidR="00000000" w:rsidRPr="00000000">
        <w:rPr>
          <w:rFonts w:ascii="Cambria" w:cs="Cambria" w:eastAsia="Cambria" w:hAnsi="Cambria"/>
          <w:rtl w:val="0"/>
        </w:rPr>
        <w:t xml:space="preserve">A 3.3. </w:t>
      </w:r>
      <w:r w:rsidDel="00000000" w:rsidR="00000000" w:rsidRPr="00000000">
        <w:rPr>
          <w:rFonts w:ascii="Cambria" w:cs="Cambria" w:eastAsia="Cambria" w:hAnsi="Cambria"/>
          <w:u w:val="single"/>
          <w:rtl w:val="0"/>
        </w:rPr>
        <w:t xml:space="preserve">Elaborare și difuzare comunicate de presă.</w:t>
      </w:r>
    </w:p>
    <w:p w:rsidR="00000000" w:rsidDel="00000000" w:rsidP="00000000" w:rsidRDefault="00000000" w:rsidRPr="00000000" w14:paraId="0000008A">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 </w:t>
      </w:r>
    </w:p>
    <w:p w:rsidR="00000000" w:rsidDel="00000000" w:rsidP="00000000" w:rsidRDefault="00000000" w:rsidRPr="00000000" w14:paraId="0000008B">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În perioada de implementare au fost elaborate și difuzate 4 comunicate de presă, care au fost difuzate prin intermediul rețelelor de socializare:</w:t>
      </w:r>
    </w:p>
    <w:p w:rsidR="00000000" w:rsidDel="00000000" w:rsidP="00000000" w:rsidRDefault="00000000" w:rsidRPr="00000000" w14:paraId="0000008C">
      <w:pPr>
        <w:tabs>
          <w:tab w:val="left" w:pos="142"/>
          <w:tab w:val="left" w:pos="284"/>
        </w:tabs>
        <w:spacing w:after="0" w:line="240" w:lineRule="auto"/>
        <w:rPr>
          <w:rFonts w:ascii="Arial" w:cs="Arial" w:eastAsia="Arial" w:hAnsi="Arial"/>
          <w:b w:val="0"/>
          <w:color w:val="333333"/>
          <w:sz w:val="27"/>
          <w:szCs w:val="27"/>
          <w:highlight w:val="white"/>
        </w:rPr>
      </w:pPr>
      <w:r w:rsidDel="00000000" w:rsidR="00000000" w:rsidRPr="00000000">
        <w:rPr>
          <w:rtl w:val="0"/>
        </w:rPr>
      </w:r>
    </w:p>
    <w:p w:rsidR="00000000" w:rsidDel="00000000" w:rsidP="00000000" w:rsidRDefault="00000000" w:rsidRPr="00000000" w14:paraId="0000008D">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Strategia de dezvoltare a Poliției din perspectiva incluziunii persoanelor cu dizabilități - 17 noiembrie 2020 </w:t>
      </w:r>
      <w:hyperlink r:id="rId35">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http://comunicate.md/index.php?task=articles&amp;action=view&amp;article_id=11110</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(299 vizualizări) și </w:t>
      </w:r>
      <w:hyperlink r:id="rId36">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https://civic.md/stiri/comunicate-de-presa/53985-strategia-de-dezvoltare-a-politiei-din-perspectiva-incluziunii-persoanelor-cu-dizabilitati.html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8E">
      <w:pPr>
        <w:tabs>
          <w:tab w:val="left" w:pos="142"/>
          <w:tab w:val="left" w:pos="284"/>
        </w:tabs>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8F">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333333"/>
          <w:sz w:val="27"/>
          <w:szCs w:val="27"/>
          <w:highlight w:val="white"/>
          <w:u w:val="none"/>
          <w:vertAlign w:val="baseline"/>
          <w:rtl w:val="0"/>
        </w:rPr>
        <w:t xml:space="preserv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Poliția Comunitară” – o rubrică nouă în grila postului RADIOVISION – 19 noiembrie 2020 </w:t>
      </w:r>
      <w:hyperlink r:id="rId37">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http://comunicate.md/index.php?task=articles&amp;action=view&amp;article_id=11113</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(321 vizualizări) și </w:t>
      </w:r>
      <w:hyperlink r:id="rId38">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https://civic.md/stiri/comunicate-de-presa/53990-politia-comunitara-o-rubrica-noua-in-grila-postului-radiovision.html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0">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91">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left"/>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Acces Egal pentru Toți în incinta Sectoarelor de Poliție – Rezultatele sondajului on-line – 24 noiembrie 2020 </w:t>
      </w:r>
      <w:hyperlink r:id="rId39">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http://comunicate.md/index.php?task=articles&amp;action=view&amp;article_id=11124</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(358 vizualizări) și </w:t>
      </w:r>
      <w:hyperlink r:id="rId40">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https://civic.md/stiri/comunicate-de-presa/54078-acces-egal-pentru-toti-in-incinta-sectoarelor-de-politie-rezultatele-sondajului-on-line.html</w:t>
        </w:r>
      </w:hyperlink>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92">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93">
      <w:pPr>
        <w:keepNext w:val="0"/>
        <w:keepLines w:val="0"/>
        <w:widowControl w:val="1"/>
        <w:numPr>
          <w:ilvl w:val="0"/>
          <w:numId w:val="7"/>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720"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Grad sporit de accesibilitate în sectoarele de poliție modernizate cu suportul UE – 26 noiembrie 2020 </w:t>
      </w:r>
      <w:hyperlink r:id="rId41">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http://comunicate.md/index.php?task=articles&amp;action=view&amp;article_id=11132</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(208 vizualizări) și </w:t>
      </w:r>
      <w:hyperlink r:id="rId42">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https://civic.md/stiri/comunicate-de-presa/54164-grad-sporit-de-accesibilitate-in-sectoarele-de-politie-modernizate-cu-suportul-uniunii-europene.html</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4">
      <w:pPr>
        <w:tabs>
          <w:tab w:val="left" w:pos="142"/>
          <w:tab w:val="left" w:pos="284"/>
        </w:tabs>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95">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96">
      <w:pPr>
        <w:spacing w:after="0" w:line="240" w:lineRule="auto"/>
        <w:rPr>
          <w:rFonts w:ascii="Cambria" w:cs="Cambria" w:eastAsia="Cambria" w:hAnsi="Cambria"/>
          <w:u w:val="single"/>
        </w:rPr>
      </w:pPr>
      <w:r w:rsidDel="00000000" w:rsidR="00000000" w:rsidRPr="00000000">
        <w:rPr>
          <w:rFonts w:ascii="Cambria" w:cs="Cambria" w:eastAsia="Cambria" w:hAnsi="Cambria"/>
          <w:rtl w:val="0"/>
        </w:rPr>
        <w:t xml:space="preserve">A 3.4. </w:t>
      </w:r>
      <w:r w:rsidDel="00000000" w:rsidR="00000000" w:rsidRPr="00000000">
        <w:rPr>
          <w:rFonts w:ascii="Cambria" w:cs="Cambria" w:eastAsia="Cambria" w:hAnsi="Cambria"/>
          <w:u w:val="single"/>
          <w:rtl w:val="0"/>
        </w:rPr>
        <w:t xml:space="preserve">Masă rotunda de evaluare proiect cu participarea a 30 de persoane.</w:t>
      </w:r>
    </w:p>
    <w:p w:rsidR="00000000" w:rsidDel="00000000" w:rsidP="00000000" w:rsidRDefault="00000000" w:rsidRPr="00000000" w14:paraId="00000097">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98">
      <w:pPr>
        <w:tabs>
          <w:tab w:val="left" w:pos="142"/>
          <w:tab w:val="left" w:pos="284"/>
        </w:tabs>
        <w:spacing w:after="0" w:line="240" w:lineRule="auto"/>
        <w:jc w:val="both"/>
        <w:rPr>
          <w:rFonts w:ascii="Cambria" w:cs="Cambria" w:eastAsia="Cambria" w:hAnsi="Cambria"/>
          <w:b w:val="1"/>
        </w:rPr>
      </w:pPr>
      <w:r w:rsidDel="00000000" w:rsidR="00000000" w:rsidRPr="00000000">
        <w:rPr>
          <w:rFonts w:ascii="Cambria" w:cs="Cambria" w:eastAsia="Cambria" w:hAnsi="Cambria"/>
          <w:rtl w:val="0"/>
        </w:rPr>
        <w:t xml:space="preserve">Masa rotundă de evaluare a proiectului s-a desfășurat în data de 27 noiembrie 2020 în incinta Sălii de Festivități a Asociației Surzilor din Republica Moldova. Evenimentul s-a desfășurat după o agendă prestabilită (</w:t>
      </w:r>
      <w:r w:rsidDel="00000000" w:rsidR="00000000" w:rsidRPr="00000000">
        <w:rPr>
          <w:rFonts w:ascii="Cambria" w:cs="Cambria" w:eastAsia="Cambria" w:hAnsi="Cambria"/>
          <w:i w:val="1"/>
          <w:rtl w:val="0"/>
        </w:rPr>
        <w:t xml:space="preserve">ANEXA 9</w:t>
      </w:r>
      <w:r w:rsidDel="00000000" w:rsidR="00000000" w:rsidRPr="00000000">
        <w:rPr>
          <w:rFonts w:ascii="Cambria" w:cs="Cambria" w:eastAsia="Cambria" w:hAnsi="Cambria"/>
          <w:rtl w:val="0"/>
        </w:rPr>
        <w:t xml:space="preserve">), la activitate participând 31 de persoane (din care 19 femei și 12 bărbați. 4 persoane s-au conectat on-line pe platforma </w:t>
      </w:r>
      <w:r w:rsidDel="00000000" w:rsidR="00000000" w:rsidRPr="00000000">
        <w:rPr>
          <w:rFonts w:ascii="Cambria" w:cs="Cambria" w:eastAsia="Cambria" w:hAnsi="Cambria"/>
          <w:i w:val="1"/>
          <w:rtl w:val="0"/>
        </w:rPr>
        <w:t xml:space="preserve">zoom ANEXA 10 </w:t>
      </w:r>
      <w:r w:rsidDel="00000000" w:rsidR="00000000" w:rsidRPr="00000000">
        <w:rPr>
          <w:rFonts w:ascii="Cambria" w:cs="Cambria" w:eastAsia="Cambria" w:hAnsi="Cambria"/>
          <w:rtl w:val="0"/>
        </w:rPr>
        <w:t xml:space="preserve">și</w:t>
      </w:r>
      <w:r w:rsidDel="00000000" w:rsidR="00000000" w:rsidRPr="00000000">
        <w:rPr>
          <w:rFonts w:ascii="Cambria" w:cs="Cambria" w:eastAsia="Cambria" w:hAnsi="Cambria"/>
          <w:i w:val="1"/>
          <w:rtl w:val="0"/>
        </w:rPr>
        <w:t xml:space="preserve"> </w:t>
      </w:r>
      <w:r w:rsidDel="00000000" w:rsidR="00000000" w:rsidRPr="00000000">
        <w:rPr>
          <w:rFonts w:ascii="Cambria" w:cs="Cambria" w:eastAsia="Cambria" w:hAnsi="Cambria"/>
          <w:i w:val="1"/>
          <w:rtl w:val="0"/>
        </w:rPr>
        <w:t xml:space="preserve">ANEXA 11</w:t>
      </w:r>
      <w:r w:rsidDel="00000000" w:rsidR="00000000" w:rsidRPr="00000000">
        <w:rPr>
          <w:rFonts w:ascii="Cambria" w:cs="Cambria" w:eastAsia="Cambria" w:hAnsi="Cambria"/>
          <w:rtl w:val="0"/>
        </w:rPr>
        <w:t xml:space="preserve">). Evenimentul a fost transmis live la postul RADIOVISION </w:t>
      </w:r>
      <w:hyperlink r:id="rId43">
        <w:r w:rsidDel="00000000" w:rsidR="00000000" w:rsidRPr="00000000">
          <w:rPr>
            <w:rFonts w:ascii="Cambria" w:cs="Cambria" w:eastAsia="Cambria" w:hAnsi="Cambria"/>
            <w:color w:val="0563c1"/>
            <w:u w:val="single"/>
            <w:rtl w:val="0"/>
          </w:rPr>
          <w:t xml:space="preserve">http://radiovision.ucoz.net/</w:t>
        </w:r>
      </w:hyperlink>
      <w:r w:rsidDel="00000000" w:rsidR="00000000" w:rsidRPr="00000000">
        <w:rPr>
          <w:rFonts w:ascii="Cambria" w:cs="Cambria" w:eastAsia="Cambria" w:hAnsi="Cambria"/>
          <w:rtl w:val="0"/>
        </w:rPr>
        <w:t xml:space="preserve">. </w:t>
      </w:r>
      <w:r w:rsidDel="00000000" w:rsidR="00000000" w:rsidRPr="00000000">
        <w:rPr>
          <w:rtl w:val="0"/>
        </w:rPr>
      </w:r>
    </w:p>
    <w:p w:rsidR="00000000" w:rsidDel="00000000" w:rsidP="00000000" w:rsidRDefault="00000000" w:rsidRPr="00000000" w14:paraId="00000099">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9A">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9B">
      <w:pPr>
        <w:spacing w:after="0" w:line="240" w:lineRule="auto"/>
        <w:rPr>
          <w:rFonts w:ascii="Cambria" w:cs="Cambria" w:eastAsia="Cambria" w:hAnsi="Cambria"/>
          <w:color w:val="000000"/>
        </w:rPr>
      </w:pPr>
      <w:r w:rsidDel="00000000" w:rsidR="00000000" w:rsidRPr="00000000">
        <w:rPr>
          <w:rFonts w:ascii="Cambria" w:cs="Cambria" w:eastAsia="Cambria" w:hAnsi="Cambria"/>
          <w:rtl w:val="0"/>
        </w:rPr>
        <w:t xml:space="preserve">A 4.5. </w:t>
      </w:r>
      <w:r w:rsidDel="00000000" w:rsidR="00000000" w:rsidRPr="00000000">
        <w:rPr>
          <w:rFonts w:ascii="Cambria" w:cs="Cambria" w:eastAsia="Cambria" w:hAnsi="Cambria"/>
          <w:color w:val="000000"/>
          <w:u w:val="single"/>
          <w:rtl w:val="0"/>
        </w:rPr>
        <w:t xml:space="preserve">Prezentarea rezultatelor în cadrul unei conferințe de presă.</w:t>
      </w:r>
      <w:r w:rsidDel="00000000" w:rsidR="00000000" w:rsidRPr="00000000">
        <w:rPr>
          <w:rtl w:val="0"/>
        </w:rPr>
      </w:r>
    </w:p>
    <w:p w:rsidR="00000000" w:rsidDel="00000000" w:rsidP="00000000" w:rsidRDefault="00000000" w:rsidRPr="00000000" w14:paraId="0000009C">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9D">
      <w:pPr>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Rezultatele proiectului au fost prezentate public în cadrul unei conferințe de presă care a fost organizată în data d</w:t>
      </w:r>
      <w:r w:rsidDel="00000000" w:rsidR="00000000" w:rsidRPr="00000000">
        <w:rPr>
          <w:rFonts w:ascii="Cambria" w:cs="Cambria" w:eastAsia="Cambria" w:hAnsi="Cambria"/>
          <w:rtl w:val="0"/>
        </w:rPr>
        <w:t xml:space="preserve">e 26 noiembrie 202</w:t>
      </w:r>
      <w:r w:rsidDel="00000000" w:rsidR="00000000" w:rsidRPr="00000000">
        <w:rPr>
          <w:rFonts w:ascii="Cambria" w:cs="Cambria" w:eastAsia="Cambria" w:hAnsi="Cambria"/>
          <w:rtl w:val="0"/>
        </w:rPr>
        <w:t xml:space="preserve">0 la IPN. Conferința a fost transmisă on-line pe pagina web de </w:t>
      </w:r>
      <w:r w:rsidDel="00000000" w:rsidR="00000000" w:rsidRPr="00000000">
        <w:rPr>
          <w:rFonts w:ascii="Cambria" w:cs="Cambria" w:eastAsia="Cambria" w:hAnsi="Cambria"/>
          <w:i w:val="1"/>
          <w:rtl w:val="0"/>
        </w:rPr>
        <w:t xml:space="preserve">Facebook</w:t>
      </w:r>
      <w:r w:rsidDel="00000000" w:rsidR="00000000" w:rsidRPr="00000000">
        <w:rPr>
          <w:rFonts w:ascii="Cambria" w:cs="Cambria" w:eastAsia="Cambria" w:hAnsi="Cambria"/>
          <w:rtl w:val="0"/>
        </w:rPr>
        <w:t xml:space="preserve"> (</w:t>
      </w:r>
      <w:hyperlink r:id="rId44">
        <w:r w:rsidDel="00000000" w:rsidR="00000000" w:rsidRPr="00000000">
          <w:rPr>
            <w:rFonts w:ascii="Cambria" w:cs="Cambria" w:eastAsia="Cambria" w:hAnsi="Cambria"/>
            <w:color w:val="0563c1"/>
            <w:u w:val="single"/>
            <w:rtl w:val="0"/>
          </w:rPr>
          <w:t xml:space="preserve">https://fb.watch/1-ApodczS3/</w:t>
        </w:r>
      </w:hyperlink>
      <w:r w:rsidDel="00000000" w:rsidR="00000000" w:rsidRPr="00000000">
        <w:rPr>
          <w:rFonts w:ascii="Cambria" w:cs="Cambria" w:eastAsia="Cambria" w:hAnsi="Cambria"/>
          <w:rtl w:val="0"/>
        </w:rPr>
        <w:t xml:space="preserve">) a  Agenției de presă Info-Prim Neo. Înregistrarea video poate fi urmărită aici – </w:t>
      </w:r>
      <w:hyperlink r:id="rId45">
        <w:r w:rsidDel="00000000" w:rsidR="00000000" w:rsidRPr="00000000">
          <w:rPr>
            <w:rFonts w:ascii="Cambria" w:cs="Cambria" w:eastAsia="Cambria" w:hAnsi="Cambria"/>
            <w:color w:val="0563c1"/>
            <w:u w:val="single"/>
            <w:rtl w:val="0"/>
          </w:rPr>
          <w:t xml:space="preserve">https://youtu.be/hqC8jntimo0</w:t>
        </w:r>
      </w:hyperlink>
      <w:r w:rsidDel="00000000" w:rsidR="00000000" w:rsidRPr="00000000">
        <w:rPr>
          <w:rFonts w:ascii="Cambria" w:cs="Cambria" w:eastAsia="Cambria" w:hAnsi="Cambria"/>
          <w:rtl w:val="0"/>
        </w:rPr>
        <w:t xml:space="preserve">. </w:t>
      </w:r>
    </w:p>
    <w:p w:rsidR="00000000" w:rsidDel="00000000" w:rsidP="00000000" w:rsidRDefault="00000000" w:rsidRPr="00000000" w14:paraId="0000009E">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9F">
      <w:pPr>
        <w:spacing w:after="0" w:line="240" w:lineRule="auto"/>
        <w:rPr>
          <w:rFonts w:ascii="Cambria" w:cs="Cambria" w:eastAsia="Cambria" w:hAnsi="Cambria"/>
        </w:rPr>
      </w:pPr>
      <w:r w:rsidDel="00000000" w:rsidR="00000000" w:rsidRPr="00000000">
        <w:rPr>
          <w:rFonts w:ascii="Cambria" w:cs="Cambria" w:eastAsia="Cambria" w:hAnsi="Cambria"/>
          <w:rtl w:val="0"/>
        </w:rPr>
        <w:t xml:space="preserve">După eveniment au fost difuzate 2 știri:</w:t>
      </w:r>
    </w:p>
    <w:p w:rsidR="00000000" w:rsidDel="00000000" w:rsidP="00000000" w:rsidRDefault="00000000" w:rsidRPr="00000000" w14:paraId="000000A0">
      <w:pPr>
        <w:keepNext w:val="0"/>
        <w:keepLines w:val="0"/>
        <w:widowControl w:val="1"/>
        <w:numPr>
          <w:ilvl w:val="0"/>
          <w:numId w:val="8"/>
        </w:numPr>
        <w:pBdr>
          <w:top w:space="0" w:sz="0" w:val="nil"/>
          <w:left w:space="0" w:sz="0" w:val="nil"/>
          <w:bottom w:space="0" w:sz="0" w:val="nil"/>
          <w:right w:space="0" w:sz="0" w:val="nil"/>
          <w:between w:space="0" w:sz="0" w:val="nil"/>
        </w:pBdr>
        <w:shd w:fill="ffffff" w:val="clear"/>
        <w:spacing w:after="0" w:before="0" w:line="240" w:lineRule="auto"/>
        <w:ind w:left="720" w:right="0" w:hanging="360"/>
        <w:jc w:val="left"/>
        <w:rPr>
          <w:rFonts w:ascii="Cambria" w:cs="Cambria" w:eastAsia="Cambria" w:hAnsi="Cambria"/>
          <w:b w:val="0"/>
          <w:i w:val="0"/>
          <w:smallCaps w:val="0"/>
          <w:strike w:val="0"/>
          <w:sz w:val="22"/>
          <w:szCs w:val="22"/>
          <w:shd w:fill="auto" w:val="clear"/>
          <w:vertAlign w:val="baseline"/>
        </w:rPr>
      </w:pPr>
      <w:bookmarkStart w:colFirst="0" w:colLast="0" w:name="_heading=h.gjdgxs" w:id="0"/>
      <w:bookmarkEnd w:id="0"/>
      <w:r w:rsidDel="00000000" w:rsidR="00000000" w:rsidRPr="00000000">
        <w:rPr>
          <w:rFonts w:ascii="Cambria" w:cs="Cambria" w:eastAsia="Cambria" w:hAnsi="Cambria"/>
          <w:b w:val="0"/>
          <w:i w:val="0"/>
          <w:smallCaps w:val="0"/>
          <w:strike w:val="0"/>
          <w:sz w:val="22"/>
          <w:szCs w:val="22"/>
          <w:u w:val="none"/>
          <w:shd w:fill="auto" w:val="clear"/>
          <w:vertAlign w:val="baseline"/>
          <w:rtl w:val="0"/>
        </w:rPr>
        <w:t xml:space="preserve">Doar un sector de poliție din 60 este accesibil persoanelor cu dizabilități, audit</w:t>
      </w:r>
    </w:p>
    <w:p w:rsidR="00000000" w:rsidDel="00000000" w:rsidP="00000000" w:rsidRDefault="00000000" w:rsidRPr="00000000" w14:paraId="000000A1">
      <w:pPr>
        <w:spacing w:after="0" w:line="240" w:lineRule="auto"/>
        <w:ind w:firstLine="360"/>
        <w:rPr>
          <w:rFonts w:ascii="Cambria" w:cs="Cambria" w:eastAsia="Cambria" w:hAnsi="Cambria"/>
        </w:rPr>
      </w:pPr>
      <w:hyperlink r:id="rId46">
        <w:r w:rsidDel="00000000" w:rsidR="00000000" w:rsidRPr="00000000">
          <w:rPr>
            <w:rFonts w:ascii="Cambria" w:cs="Cambria" w:eastAsia="Cambria" w:hAnsi="Cambria"/>
            <w:color w:val="0563c1"/>
            <w:u w:val="single"/>
            <w:rtl w:val="0"/>
          </w:rPr>
          <w:t xml:space="preserve">https://www.ipn.md/ro/doar-un-sector-de-politie-din-60-este-accesibil-7967_1077966.html</w:t>
        </w:r>
      </w:hyperlink>
      <w:r w:rsidDel="00000000" w:rsidR="00000000" w:rsidRPr="00000000">
        <w:rPr>
          <w:rtl w:val="0"/>
        </w:rPr>
      </w:r>
    </w:p>
    <w:p w:rsidR="00000000" w:rsidDel="00000000" w:rsidP="00000000" w:rsidRDefault="00000000" w:rsidRPr="00000000" w14:paraId="000000A2">
      <w:pPr>
        <w:spacing w:after="0" w:line="240" w:lineRule="auto"/>
        <w:ind w:firstLine="360"/>
        <w:rPr>
          <w:rFonts w:ascii="Cambria" w:cs="Cambria" w:eastAsia="Cambria" w:hAnsi="Cambria"/>
        </w:rPr>
      </w:pPr>
      <w:r w:rsidDel="00000000" w:rsidR="00000000" w:rsidRPr="00000000">
        <w:rPr>
          <w:rFonts w:ascii="Cambria" w:cs="Cambria" w:eastAsia="Cambria" w:hAnsi="Cambria"/>
          <w:rtl w:val="0"/>
        </w:rPr>
        <w:t xml:space="preserve">(959 vizualizări pe pagina web a agenției de presă)</w:t>
      </w:r>
    </w:p>
    <w:p w:rsidR="00000000" w:rsidDel="00000000" w:rsidP="00000000" w:rsidRDefault="00000000" w:rsidRPr="00000000" w14:paraId="000000A3">
      <w:pPr>
        <w:spacing w:after="0" w:line="240" w:lineRule="auto"/>
        <w:ind w:left="360" w:firstLine="0"/>
        <w:rPr>
          <w:rFonts w:ascii="Cambria" w:cs="Cambria" w:eastAsia="Cambria" w:hAnsi="Cambria"/>
        </w:rPr>
      </w:pPr>
      <w:hyperlink r:id="rId47">
        <w:r w:rsidDel="00000000" w:rsidR="00000000" w:rsidRPr="00000000">
          <w:rPr>
            <w:rFonts w:ascii="Cambria" w:cs="Cambria" w:eastAsia="Cambria" w:hAnsi="Cambria"/>
            <w:color w:val="0563c1"/>
            <w:u w:val="single"/>
            <w:rtl w:val="0"/>
          </w:rPr>
          <w:t xml:space="preserve">https://www.ipn.md/ru/tolko-odin-sektor-politsii-iz-60-dostupen-dlya-lyudey-s-ogranichennymi-vozmozhno-7967_1077966.html</w:t>
        </w:r>
      </w:hyperlink>
      <w:r w:rsidDel="00000000" w:rsidR="00000000" w:rsidRPr="00000000">
        <w:rPr>
          <w:rFonts w:ascii="Cambria" w:cs="Cambria" w:eastAsia="Cambria" w:hAnsi="Cambria"/>
          <w:rtl w:val="0"/>
        </w:rPr>
        <w:t xml:space="preserve"> (RU)</w:t>
      </w:r>
    </w:p>
    <w:p w:rsidR="00000000" w:rsidDel="00000000" w:rsidP="00000000" w:rsidRDefault="00000000" w:rsidRPr="00000000" w14:paraId="000000A4">
      <w:pPr>
        <w:spacing w:after="0" w:line="240" w:lineRule="auto"/>
        <w:ind w:left="360" w:firstLine="0"/>
        <w:rPr>
          <w:rFonts w:ascii="Cambria" w:cs="Cambria" w:eastAsia="Cambria" w:hAnsi="Cambria"/>
        </w:rPr>
      </w:pPr>
      <w:hyperlink r:id="rId48">
        <w:r w:rsidDel="00000000" w:rsidR="00000000" w:rsidRPr="00000000">
          <w:rPr>
            <w:rFonts w:ascii="Cambria" w:cs="Cambria" w:eastAsia="Cambria" w:hAnsi="Cambria"/>
            <w:color w:val="0563c1"/>
            <w:u w:val="single"/>
            <w:rtl w:val="0"/>
          </w:rPr>
          <w:t xml:space="preserve">https://www.ipn.md/en/only-one-police-station-of-60-is-accessible-to-persons-with-disabilities-audit-7967_1077966.html</w:t>
        </w:r>
      </w:hyperlink>
      <w:r w:rsidDel="00000000" w:rsidR="00000000" w:rsidRPr="00000000">
        <w:rPr>
          <w:rFonts w:ascii="Cambria" w:cs="Cambria" w:eastAsia="Cambria" w:hAnsi="Cambria"/>
          <w:rtl w:val="0"/>
        </w:rPr>
        <w:t xml:space="preserve"> (ENG)</w:t>
      </w:r>
    </w:p>
    <w:p w:rsidR="00000000" w:rsidDel="00000000" w:rsidP="00000000" w:rsidRDefault="00000000" w:rsidRPr="00000000" w14:paraId="000000A5">
      <w:pPr>
        <w:pStyle w:val="Heading1"/>
        <w:numPr>
          <w:ilvl w:val="0"/>
          <w:numId w:val="8"/>
        </w:numPr>
        <w:shd w:fill="ffffff" w:val="clear"/>
        <w:spacing w:before="0" w:line="240" w:lineRule="auto"/>
        <w:ind w:left="720" w:hanging="360"/>
        <w:rPr>
          <w:rFonts w:ascii="Cambria" w:cs="Cambria" w:eastAsia="Cambria" w:hAnsi="Cambria"/>
          <w:color w:val="333333"/>
          <w:sz w:val="22"/>
          <w:szCs w:val="22"/>
        </w:rPr>
      </w:pPr>
      <w:r w:rsidDel="00000000" w:rsidR="00000000" w:rsidRPr="00000000">
        <w:rPr>
          <w:rFonts w:ascii="Cambria" w:cs="Cambria" w:eastAsia="Cambria" w:hAnsi="Cambria"/>
          <w:color w:val="333333"/>
          <w:sz w:val="22"/>
          <w:szCs w:val="22"/>
          <w:rtl w:val="0"/>
        </w:rPr>
        <w:t xml:space="preserve">Pagina web ale Poliției și MAI sunt parțial accesibile pentru cei cu deficiențe de văz, Infonet</w:t>
      </w:r>
    </w:p>
    <w:p w:rsidR="00000000" w:rsidDel="00000000" w:rsidP="00000000" w:rsidRDefault="00000000" w:rsidRPr="00000000" w14:paraId="000000A6">
      <w:pPr>
        <w:spacing w:after="0" w:line="240" w:lineRule="auto"/>
        <w:ind w:left="360" w:firstLine="0"/>
        <w:rPr>
          <w:rFonts w:ascii="Cambria" w:cs="Cambria" w:eastAsia="Cambria" w:hAnsi="Cambria"/>
        </w:rPr>
      </w:pPr>
      <w:hyperlink r:id="rId49">
        <w:r w:rsidDel="00000000" w:rsidR="00000000" w:rsidRPr="00000000">
          <w:rPr>
            <w:rFonts w:ascii="Cambria" w:cs="Cambria" w:eastAsia="Cambria" w:hAnsi="Cambria"/>
            <w:color w:val="0563c1"/>
            <w:u w:val="single"/>
            <w:rtl w:val="0"/>
          </w:rPr>
          <w:t xml:space="preserve">https://www.ipn.md/ro/pagina-web-ale-politiei-si-mai-sunt-partial-accesibile-7967_1077967.html</w:t>
        </w:r>
      </w:hyperlink>
      <w:r w:rsidDel="00000000" w:rsidR="00000000" w:rsidRPr="00000000">
        <w:rPr>
          <w:rFonts w:ascii="Cambria" w:cs="Cambria" w:eastAsia="Cambria" w:hAnsi="Cambria"/>
          <w:rtl w:val="0"/>
        </w:rPr>
        <w:t xml:space="preserve"> (936 vizualizări pe pagina web a agenției de presă)</w:t>
      </w:r>
    </w:p>
    <w:p w:rsidR="00000000" w:rsidDel="00000000" w:rsidP="00000000" w:rsidRDefault="00000000" w:rsidRPr="00000000" w14:paraId="000000A7">
      <w:pPr>
        <w:spacing w:after="0" w:line="240" w:lineRule="auto"/>
        <w:ind w:left="360" w:firstLine="0"/>
        <w:rPr>
          <w:rFonts w:ascii="Cambria" w:cs="Cambria" w:eastAsia="Cambria" w:hAnsi="Cambria"/>
        </w:rPr>
      </w:pPr>
      <w:hyperlink r:id="rId50">
        <w:r w:rsidDel="00000000" w:rsidR="00000000" w:rsidRPr="00000000">
          <w:rPr>
            <w:rFonts w:ascii="Cambria" w:cs="Cambria" w:eastAsia="Cambria" w:hAnsi="Cambria"/>
            <w:color w:val="0563c1"/>
            <w:u w:val="single"/>
            <w:rtl w:val="0"/>
          </w:rPr>
          <w:t xml:space="preserve">https://www.ipn.md/ru/veb-stranitsa-politsii-i-mvd-chastichno-dostupny-dlya-lits-s-narusheniyami-zreni-7967_1077967.html</w:t>
        </w:r>
      </w:hyperlink>
      <w:r w:rsidDel="00000000" w:rsidR="00000000" w:rsidRPr="00000000">
        <w:rPr>
          <w:rFonts w:ascii="Cambria" w:cs="Cambria" w:eastAsia="Cambria" w:hAnsi="Cambria"/>
          <w:rtl w:val="0"/>
        </w:rPr>
        <w:t xml:space="preserve"> (RU)</w:t>
      </w:r>
    </w:p>
    <w:p w:rsidR="00000000" w:rsidDel="00000000" w:rsidP="00000000" w:rsidRDefault="00000000" w:rsidRPr="00000000" w14:paraId="000000A8">
      <w:pPr>
        <w:spacing w:after="0" w:line="240" w:lineRule="auto"/>
        <w:ind w:left="360" w:firstLine="0"/>
        <w:rPr>
          <w:rFonts w:ascii="Cambria" w:cs="Cambria" w:eastAsia="Cambria" w:hAnsi="Cambria"/>
        </w:rPr>
      </w:pPr>
      <w:hyperlink r:id="rId51">
        <w:r w:rsidDel="00000000" w:rsidR="00000000" w:rsidRPr="00000000">
          <w:rPr>
            <w:rFonts w:ascii="Cambria" w:cs="Cambria" w:eastAsia="Cambria" w:hAnsi="Cambria"/>
            <w:color w:val="0563c1"/>
            <w:u w:val="single"/>
            <w:rtl w:val="0"/>
          </w:rPr>
          <w:t xml:space="preserve">https://www.ipn.md/en/websites-of-police-and-interior-ministry-are-partially-accessible-to-persons-wit-7967_1077967.html</w:t>
        </w:r>
      </w:hyperlink>
      <w:r w:rsidDel="00000000" w:rsidR="00000000" w:rsidRPr="00000000">
        <w:rPr>
          <w:rFonts w:ascii="Cambria" w:cs="Cambria" w:eastAsia="Cambria" w:hAnsi="Cambria"/>
          <w:rtl w:val="0"/>
        </w:rPr>
        <w:t xml:space="preserve"> (ENG).</w:t>
      </w:r>
    </w:p>
    <w:p w:rsidR="00000000" w:rsidDel="00000000" w:rsidP="00000000" w:rsidRDefault="00000000" w:rsidRPr="00000000" w14:paraId="000000A9">
      <w:pPr>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AA">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AB">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REZULTATELE PROIECTULUI</w:t>
      </w:r>
    </w:p>
    <w:p w:rsidR="00000000" w:rsidDel="00000000" w:rsidP="00000000" w:rsidRDefault="00000000" w:rsidRPr="00000000" w14:paraId="000000AC">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Enumerați și descrieți rezultatele cantitative și calitative obținute în rezultatul realizării proiectului.</w:t>
      </w:r>
    </w:p>
    <w:p w:rsidR="00000000" w:rsidDel="00000000" w:rsidP="00000000" w:rsidRDefault="00000000" w:rsidRPr="00000000" w14:paraId="000000AD">
      <w:pPr>
        <w:keepNext w:val="0"/>
        <w:keepLines w:val="0"/>
        <w:widowControl w:val="1"/>
        <w:numPr>
          <w:ilvl w:val="0"/>
          <w:numId w:val="1"/>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Evaluați gradul de atingere/realizare a indicatorilor de performanță specificați în cererea de grant (enumerați indicatorii obținuți în raport cu cei planificați).</w:t>
      </w:r>
    </w:p>
    <w:p w:rsidR="00000000" w:rsidDel="00000000" w:rsidP="00000000" w:rsidRDefault="00000000" w:rsidRPr="00000000" w14:paraId="000000AE">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AF">
      <w:pPr>
        <w:tabs>
          <w:tab w:val="left" w:pos="1440"/>
        </w:tabs>
        <w:spacing w:after="0"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Rezultate Cantitative:</w:t>
      </w:r>
    </w:p>
    <w:p w:rsidR="00000000" w:rsidDel="00000000" w:rsidP="00000000" w:rsidRDefault="00000000" w:rsidRPr="00000000" w14:paraId="000000B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rtl w:val="0"/>
        </w:rPr>
        <w:t xml:space="preserve">Deși a fost planificat auditul a 50 se cectoare, proiectul a evaluat </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60 de sectoare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de poliție din perspectiva accesibilității persoanelor cu dizabilități,</w:t>
      </w:r>
    </w:p>
    <w:p w:rsidR="00000000" w:rsidDel="00000000" w:rsidP="00000000" w:rsidRDefault="00000000" w:rsidRPr="00000000" w14:paraId="000000B1">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 raport cu privire la accesibilitatea a 60 de sectoare de politie elaborat –  </w:t>
      </w:r>
      <w:hyperlink r:id="rId52">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https://www2.slideshare.net/Koroli/analiza-conditiilor-de-accesibilitate-a-sectoarelor-de-politie-din-republica-moldova</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2">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Paginile web a ministerului afacerilor interne și </w:t>
      </w:r>
      <w:hyperlink r:id="rId53">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www.politie.md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au fost evaluate din perspectiva accesibilității pentru persoanele cu deficiențe de vedere,</w:t>
      </w:r>
    </w:p>
    <w:p w:rsidR="00000000" w:rsidDel="00000000" w:rsidP="00000000" w:rsidRDefault="00000000" w:rsidRPr="00000000" w14:paraId="000000B3">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3 focus grupuri realizate, cu participarea a 31 de persoane,  pentru a evalua accesibilitatea </w:t>
      </w:r>
      <w:r w:rsidDel="00000000" w:rsidR="00000000" w:rsidRPr="00000000">
        <w:rPr>
          <w:rFonts w:ascii="Cambria" w:cs="Cambria" w:eastAsia="Cambria" w:hAnsi="Cambria"/>
          <w:rtl w:val="0"/>
        </w:rPr>
        <w:t xml:space="preserve">informațională</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sectoarelor de </w:t>
      </w:r>
      <w:r w:rsidDel="00000000" w:rsidR="00000000" w:rsidRPr="00000000">
        <w:rPr>
          <w:rFonts w:ascii="Cambria" w:cs="Cambria" w:eastAsia="Cambria" w:hAnsi="Cambria"/>
          <w:rtl w:val="0"/>
        </w:rPr>
        <w:t xml:space="preserve">poliție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4">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 sondaj de opinie cu participarea a circa 105 persoane cu dizabilități din Republica Moldova efectuat – </w:t>
      </w:r>
      <w:hyperlink r:id="rId54">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https://www2.slideshare.net/Koroli/sondaj-online-acces-egal-pentru-toti-in-incinta-sectoarelor-de-poliiep</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5">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Un raport cu privire la accesibilitatea </w:t>
      </w:r>
      <w:r w:rsidDel="00000000" w:rsidR="00000000" w:rsidRPr="00000000">
        <w:rPr>
          <w:rFonts w:ascii="Cambria" w:cs="Cambria" w:eastAsia="Cambria" w:hAnsi="Cambria"/>
          <w:rtl w:val="0"/>
        </w:rPr>
        <w:t xml:space="preserve">informațională</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a sectoarelor de </w:t>
      </w:r>
      <w:r w:rsidDel="00000000" w:rsidR="00000000" w:rsidRPr="00000000">
        <w:rPr>
          <w:rFonts w:ascii="Cambria" w:cs="Cambria" w:eastAsia="Cambria" w:hAnsi="Cambria"/>
          <w:rtl w:val="0"/>
        </w:rPr>
        <w:t xml:space="preserve">poliție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elaborat,</w:t>
      </w:r>
    </w:p>
    <w:p w:rsidR="00000000" w:rsidDel="00000000" w:rsidP="00000000" w:rsidRDefault="00000000" w:rsidRPr="00000000" w14:paraId="000000B6">
      <w:pPr>
        <w:keepNext w:val="0"/>
        <w:keepLines w:val="0"/>
        <w:widowControl w:val="1"/>
        <w:numPr>
          <w:ilvl w:val="0"/>
          <w:numId w:val="9"/>
        </w:numPr>
        <w:pBdr>
          <w:top w:space="0" w:sz="0" w:val="nil"/>
          <w:left w:space="0" w:sz="0" w:val="nil"/>
          <w:bottom w:space="0" w:sz="0" w:val="nil"/>
          <w:right w:space="0" w:sz="0" w:val="nil"/>
          <w:between w:space="0" w:sz="0" w:val="nil"/>
        </w:pBdr>
        <w:shd w:fill="ffffff"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 buletin electronic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„Pro Accesibilitate, Pro Incluziune, Pro Democrație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elaborat și difuzat - </w:t>
      </w:r>
      <w:hyperlink r:id="rId55">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https://www2.slideshare.net/Koroli/buletin-informativ-nr5-26-2020</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7">
      <w:pPr>
        <w:keepNext w:val="0"/>
        <w:keepLines w:val="0"/>
        <w:widowControl w:val="1"/>
        <w:numPr>
          <w:ilvl w:val="0"/>
          <w:numId w:val="9"/>
        </w:numPr>
        <w:pBdr>
          <w:top w:space="0" w:sz="0" w:val="nil"/>
          <w:left w:space="0" w:sz="0" w:val="nil"/>
          <w:bottom w:space="0" w:sz="0" w:val="nil"/>
          <w:right w:space="0" w:sz="0" w:val="nil"/>
          <w:between w:space="0" w:sz="0" w:val="nil"/>
        </w:pBdr>
        <w:shd w:fill="ffffff"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(patru) emisiuni radio la postul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Radiovision</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elaborate și difuzate,</w:t>
      </w:r>
    </w:p>
    <w:p w:rsidR="00000000" w:rsidDel="00000000" w:rsidP="00000000" w:rsidRDefault="00000000" w:rsidRPr="00000000" w14:paraId="000000B8">
      <w:pPr>
        <w:keepNext w:val="0"/>
        <w:keepLines w:val="0"/>
        <w:widowControl w:val="1"/>
        <w:numPr>
          <w:ilvl w:val="0"/>
          <w:numId w:val="9"/>
        </w:numPr>
        <w:pBdr>
          <w:top w:space="0" w:sz="0" w:val="nil"/>
          <w:left w:space="0" w:sz="0" w:val="nil"/>
          <w:bottom w:space="0" w:sz="0" w:val="nil"/>
          <w:right w:space="0" w:sz="0" w:val="nil"/>
          <w:between w:space="0" w:sz="0" w:val="nil"/>
        </w:pBdr>
        <w:shd w:fill="ffffff"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4 (patru) comunicate de presă elaborate și difuzate pe platformele </w:t>
      </w:r>
      <w:hyperlink r:id="rId56">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www.comunicate.md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și </w:t>
      </w:r>
      <w:hyperlink r:id="rId57">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www.civic.md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B9">
      <w:pPr>
        <w:keepNext w:val="0"/>
        <w:keepLines w:val="0"/>
        <w:widowControl w:val="1"/>
        <w:numPr>
          <w:ilvl w:val="0"/>
          <w:numId w:val="9"/>
        </w:numPr>
        <w:pBdr>
          <w:top w:space="0" w:sz="0" w:val="nil"/>
          <w:left w:space="0" w:sz="0" w:val="nil"/>
          <w:bottom w:space="0" w:sz="0" w:val="nil"/>
          <w:right w:space="0" w:sz="0" w:val="nil"/>
          <w:between w:space="0" w:sz="0" w:val="nil"/>
        </w:pBdr>
        <w:shd w:fill="ffffff"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 (</w:t>
      </w:r>
      <w:r w:rsidDel="00000000" w:rsidR="00000000" w:rsidRPr="00000000">
        <w:rPr>
          <w:rFonts w:ascii="Cambria" w:cs="Cambria" w:eastAsia="Cambria" w:hAnsi="Cambria"/>
          <w:rtl w:val="0"/>
        </w:rPr>
        <w:t xml:space="preserve">o</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masă </w:t>
      </w:r>
      <w:r w:rsidDel="00000000" w:rsidR="00000000" w:rsidRPr="00000000">
        <w:rPr>
          <w:rFonts w:ascii="Cambria" w:cs="Cambria" w:eastAsia="Cambria" w:hAnsi="Cambria"/>
          <w:rtl w:val="0"/>
        </w:rPr>
        <w:t xml:space="preserve">rotundă</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de evaluare proiect cu participarea a 31 de persoane realizată,</w:t>
      </w:r>
    </w:p>
    <w:p w:rsidR="00000000" w:rsidDel="00000000" w:rsidP="00000000" w:rsidRDefault="00000000" w:rsidRPr="00000000" w14:paraId="000000BA">
      <w:pPr>
        <w:keepNext w:val="0"/>
        <w:keepLines w:val="0"/>
        <w:widowControl w:val="1"/>
        <w:numPr>
          <w:ilvl w:val="0"/>
          <w:numId w:val="9"/>
        </w:numPr>
        <w:pBdr>
          <w:top w:space="0" w:sz="0" w:val="nil"/>
          <w:left w:space="0" w:sz="0" w:val="nil"/>
          <w:bottom w:space="0" w:sz="0" w:val="nil"/>
          <w:right w:space="0" w:sz="0" w:val="nil"/>
          <w:between w:space="0" w:sz="0" w:val="nil"/>
        </w:pBdr>
        <w:shd w:fill="ffffff"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 (un) raport narativ elaborat și difuzat,</w:t>
      </w:r>
    </w:p>
    <w:p w:rsidR="00000000" w:rsidDel="00000000" w:rsidP="00000000" w:rsidRDefault="00000000" w:rsidRPr="00000000" w14:paraId="000000BB">
      <w:pPr>
        <w:keepNext w:val="0"/>
        <w:keepLines w:val="0"/>
        <w:widowControl w:val="1"/>
        <w:numPr>
          <w:ilvl w:val="0"/>
          <w:numId w:val="9"/>
        </w:numPr>
        <w:pBdr>
          <w:top w:space="0" w:sz="0" w:val="nil"/>
          <w:left w:space="0" w:sz="0" w:val="nil"/>
          <w:bottom w:space="0" w:sz="0" w:val="nil"/>
          <w:right w:space="0" w:sz="0" w:val="nil"/>
          <w:between w:space="0" w:sz="0" w:val="nil"/>
        </w:pBdr>
        <w:shd w:fill="ffffff"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1 (o) conferință de presă pentru prezentarea rezultatelor proiectului realizată –  </w:t>
      </w:r>
      <w:hyperlink r:id="rId58">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https://youtu.be/hqC8jntimo0</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C">
      <w:pPr>
        <w:tabs>
          <w:tab w:val="left" w:pos="540"/>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BD">
      <w:pPr>
        <w:tabs>
          <w:tab w:val="left" w:pos="540"/>
        </w:tabs>
        <w:spacing w:after="0"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Rezultate Calitative:</w:t>
      </w:r>
    </w:p>
    <w:p w:rsidR="00000000" w:rsidDel="00000000" w:rsidP="00000000" w:rsidRDefault="00000000" w:rsidRPr="00000000" w14:paraId="000000BE">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Persoanele cu dizabilități sunt mai informate și manifestă un comportament pro-activ fa</w:t>
      </w:r>
      <w:r w:rsidDel="00000000" w:rsidR="00000000" w:rsidRPr="00000000">
        <w:rPr>
          <w:rFonts w:ascii="Cambria" w:cs="Cambria" w:eastAsia="Cambria" w:hAnsi="Cambria"/>
          <w:rtl w:val="0"/>
        </w:rPr>
        <w:t xml:space="preserve">ță</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de organele de </w:t>
      </w:r>
      <w:r w:rsidDel="00000000" w:rsidR="00000000" w:rsidRPr="00000000">
        <w:rPr>
          <w:rFonts w:ascii="Cambria" w:cs="Cambria" w:eastAsia="Cambria" w:hAnsi="Cambria"/>
          <w:rtl w:val="0"/>
        </w:rPr>
        <w:t xml:space="preserve">poliție</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w:t>
      </w:r>
    </w:p>
    <w:p w:rsidR="00000000" w:rsidDel="00000000" w:rsidP="00000000" w:rsidRDefault="00000000" w:rsidRPr="00000000" w14:paraId="000000BF">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În presa scrisă, on-line și TV din Republica Moldova sunt publicate știri, reportaje despre percepția </w:t>
      </w:r>
      <w:r w:rsidDel="00000000" w:rsidR="00000000" w:rsidRPr="00000000">
        <w:rPr>
          <w:rFonts w:ascii="Cambria" w:cs="Cambria" w:eastAsia="Cambria" w:hAnsi="Cambria"/>
          <w:rtl w:val="0"/>
        </w:rPr>
        <w:t xml:space="preserve">poliției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de către persoanele cu dizabilități, </w:t>
      </w:r>
    </w:p>
    <w:p w:rsidR="00000000" w:rsidDel="00000000" w:rsidP="00000000" w:rsidRDefault="00000000" w:rsidRPr="00000000" w14:paraId="000000C0">
      <w:pPr>
        <w:keepNext w:val="0"/>
        <w:keepLines w:val="0"/>
        <w:widowControl w:val="1"/>
        <w:numPr>
          <w:ilvl w:val="0"/>
          <w:numId w:val="9"/>
        </w:numPr>
        <w:pBdr>
          <w:top w:space="0" w:sz="0" w:val="nil"/>
          <w:left w:space="0" w:sz="0" w:val="nil"/>
          <w:bottom w:space="0" w:sz="0" w:val="nil"/>
          <w:right w:space="0" w:sz="0" w:val="nil"/>
          <w:between w:space="0" w:sz="0" w:val="nil"/>
        </w:pBdr>
        <w:shd w:fill="auto" w:val="clear"/>
        <w:tabs>
          <w:tab w:val="left" w:pos="540"/>
        </w:tabs>
        <w:spacing w:after="0" w:before="0" w:line="240" w:lineRule="auto"/>
        <w:ind w:left="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Sporirea gradului de transparentizare a informației cu caracter public despre condițiile și situația persoanelor cu dizabilități în Moldova,</w:t>
      </w:r>
    </w:p>
    <w:p w:rsidR="00000000" w:rsidDel="00000000" w:rsidP="00000000" w:rsidRDefault="00000000" w:rsidRPr="00000000" w14:paraId="000000C1">
      <w:pPr>
        <w:tabs>
          <w:tab w:val="left" w:pos="142"/>
          <w:tab w:val="left" w:pos="284"/>
        </w:tabs>
        <w:rPr/>
      </w:pPr>
      <w:r w:rsidDel="00000000" w:rsidR="00000000" w:rsidRPr="00000000">
        <w:rPr>
          <w:rtl w:val="0"/>
        </w:rPr>
      </w:r>
    </w:p>
    <w:p w:rsidR="00000000" w:rsidDel="00000000" w:rsidP="00000000" w:rsidRDefault="00000000" w:rsidRPr="00000000" w14:paraId="000000C2">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IMPACTUL PROIECTULUI</w:t>
      </w:r>
    </w:p>
    <w:p w:rsidR="00000000" w:rsidDel="00000000" w:rsidP="00000000" w:rsidRDefault="00000000" w:rsidRPr="00000000" w14:paraId="000000C3">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i w:val="1"/>
          <w:smallCaps w:val="0"/>
          <w:strike w:val="0"/>
          <w:color w:val="000000"/>
          <w:sz w:val="22"/>
          <w:szCs w:val="22"/>
          <w:shd w:fill="auto" w:val="clear"/>
          <w:vertAlign w:val="baseline"/>
        </w:rPr>
      </w:pP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Descrieți impactul general pe care l-a avut proiectul (ce s-a schimbat în urma realizării proiectului?).</w:t>
      </w:r>
    </w:p>
    <w:p w:rsidR="00000000" w:rsidDel="00000000" w:rsidP="00000000" w:rsidRDefault="00000000" w:rsidRPr="00000000" w14:paraId="000000C4">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i w:val="1"/>
          <w:smallCaps w:val="0"/>
          <w:strike w:val="0"/>
          <w:color w:val="000000"/>
          <w:sz w:val="22"/>
          <w:szCs w:val="22"/>
          <w:shd w:fill="auto" w:val="clear"/>
          <w:vertAlign w:val="baseline"/>
        </w:rPr>
      </w:pP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Descrieți impactul proiectului asupra beneficiarilor și grupului </w:t>
      </w:r>
      <w:r w:rsidDel="00000000" w:rsidR="00000000" w:rsidRPr="00000000">
        <w:rPr>
          <w:rFonts w:ascii="Cambria" w:cs="Cambria" w:eastAsia="Cambria" w:hAnsi="Cambria"/>
          <w:i w:val="1"/>
          <w:rtl w:val="0"/>
        </w:rPr>
        <w:t xml:space="preserve">țintă</w:t>
      </w: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5">
      <w:pPr>
        <w:keepNext w:val="0"/>
        <w:keepLines w:val="0"/>
        <w:widowControl w:val="1"/>
        <w:numPr>
          <w:ilvl w:val="0"/>
          <w:numId w:val="11"/>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i w:val="1"/>
          <w:smallCaps w:val="0"/>
          <w:strike w:val="0"/>
          <w:color w:val="000000"/>
          <w:sz w:val="22"/>
          <w:szCs w:val="22"/>
          <w:shd w:fill="auto" w:val="clear"/>
          <w:vertAlign w:val="baseline"/>
        </w:rPr>
      </w:pPr>
      <w:r w:rsidDel="00000000" w:rsidR="00000000" w:rsidRPr="00000000">
        <w:rPr>
          <w:rFonts w:ascii="Cambria" w:cs="Cambria" w:eastAsia="Cambria" w:hAnsi="Cambria"/>
          <w:i w:val="1"/>
          <w:smallCaps w:val="0"/>
          <w:strike w:val="0"/>
          <w:color w:val="000000"/>
          <w:sz w:val="22"/>
          <w:szCs w:val="22"/>
          <w:u w:val="none"/>
          <w:shd w:fill="auto" w:val="clear"/>
          <w:vertAlign w:val="baseline"/>
          <w:rtl w:val="0"/>
        </w:rPr>
        <w:t xml:space="preserve">Descrieți modul în care proiectul a contribuit la atingerea obiectivelor și scopului proiectului.</w:t>
      </w:r>
    </w:p>
    <w:p w:rsidR="00000000" w:rsidDel="00000000" w:rsidP="00000000" w:rsidRDefault="00000000" w:rsidRPr="00000000" w14:paraId="000000C6">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C7">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Proiectul a venit cu o contribuție pe un domeniu nou, care nu a avut o acoperire menționată expres în </w:t>
      </w:r>
      <w:r w:rsidDel="00000000" w:rsidR="00000000" w:rsidRPr="00000000">
        <w:rPr>
          <w:rFonts w:ascii="Cambria" w:cs="Cambria" w:eastAsia="Cambria" w:hAnsi="Cambria"/>
          <w:i w:val="1"/>
          <w:rtl w:val="0"/>
        </w:rPr>
        <w:t xml:space="preserve">Strategia de dezvoltare a poliției</w:t>
      </w:r>
      <w:r w:rsidDel="00000000" w:rsidR="00000000" w:rsidRPr="00000000">
        <w:rPr>
          <w:rFonts w:ascii="Cambria" w:cs="Cambria" w:eastAsia="Cambria" w:hAnsi="Cambria"/>
          <w:rtl w:val="0"/>
        </w:rPr>
        <w:t xml:space="preserve"> </w:t>
      </w:r>
      <w:r w:rsidDel="00000000" w:rsidR="00000000" w:rsidRPr="00000000">
        <w:rPr>
          <w:rFonts w:ascii="Cambria" w:cs="Cambria" w:eastAsia="Cambria" w:hAnsi="Cambria"/>
          <w:i w:val="1"/>
          <w:rtl w:val="0"/>
        </w:rPr>
        <w:t xml:space="preserve">(2016-2020)</w:t>
      </w:r>
      <w:r w:rsidDel="00000000" w:rsidR="00000000" w:rsidRPr="00000000">
        <w:rPr>
          <w:rFonts w:ascii="Cambria" w:cs="Cambria" w:eastAsia="Cambria" w:hAnsi="Cambria"/>
          <w:rtl w:val="0"/>
        </w:rPr>
        <w:t xml:space="preserve"> și a dat, sperăm, un imbold ca în următoarele documente strategice ale poliției să se regăsească un compartiment / sub-compartiment dedicat incluziunii sociale ale persoanelor cu dizabilități. </w:t>
      </w:r>
    </w:p>
    <w:p w:rsidR="00000000" w:rsidDel="00000000" w:rsidP="00000000" w:rsidRDefault="00000000" w:rsidRPr="00000000" w14:paraId="000000C8">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C9">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Persoanele cu dizabilități, beneficiarii direcți ai acestui proiect, au salutat ideea proiectului, au aflat mai multe despre activit</w:t>
      </w:r>
      <w:r w:rsidDel="00000000" w:rsidR="00000000" w:rsidRPr="00000000">
        <w:rPr>
          <w:rFonts w:ascii="Cambria" w:cs="Cambria" w:eastAsia="Cambria" w:hAnsi="Cambria"/>
          <w:rtl w:val="0"/>
        </w:rPr>
        <w:t xml:space="preserve">atea poliției și au menționat că aceasta a constituit un imbold de a cunoaște mai multe despre acest domeniu.</w:t>
      </w:r>
    </w:p>
    <w:p w:rsidR="00000000" w:rsidDel="00000000" w:rsidP="00000000" w:rsidRDefault="00000000" w:rsidRPr="00000000" w14:paraId="000000CA">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CB">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Proiectul a venit și a stabilit indicatorii inițiali privind condițiile de accesibilitate a sectoarelor de poliție (1); a promovat normativele și standardele de accesibilitate în construcții pentru clădirile publice (2); a familiarizat angajații poliției cu conceptele de </w:t>
      </w:r>
      <w:r w:rsidDel="00000000" w:rsidR="00000000" w:rsidRPr="00000000">
        <w:rPr>
          <w:rFonts w:ascii="Cambria" w:cs="Cambria" w:eastAsia="Cambria" w:hAnsi="Cambria"/>
          <w:i w:val="1"/>
          <w:rtl w:val="0"/>
        </w:rPr>
        <w:t xml:space="preserve">„accesibilitate”</w:t>
      </w:r>
      <w:r w:rsidDel="00000000" w:rsidR="00000000" w:rsidRPr="00000000">
        <w:rPr>
          <w:rFonts w:ascii="Cambria" w:cs="Cambria" w:eastAsia="Cambria" w:hAnsi="Cambria"/>
          <w:rtl w:val="0"/>
        </w:rPr>
        <w:t xml:space="preserve"> și </w:t>
      </w:r>
      <w:r w:rsidDel="00000000" w:rsidR="00000000" w:rsidRPr="00000000">
        <w:rPr>
          <w:rFonts w:ascii="Cambria" w:cs="Cambria" w:eastAsia="Cambria" w:hAnsi="Cambria"/>
          <w:i w:val="1"/>
          <w:rtl w:val="0"/>
        </w:rPr>
        <w:t xml:space="preserve">„necesități speciale”</w:t>
      </w:r>
      <w:r w:rsidDel="00000000" w:rsidR="00000000" w:rsidRPr="00000000">
        <w:rPr>
          <w:rFonts w:ascii="Cambria" w:cs="Cambria" w:eastAsia="Cambria" w:hAnsi="Cambria"/>
          <w:rtl w:val="0"/>
        </w:rPr>
        <w:t xml:space="preserve"> ale persoanelor cu dizabilități (3);  a inițiat procesul de </w:t>
      </w:r>
      <w:r w:rsidDel="00000000" w:rsidR="00000000" w:rsidRPr="00000000">
        <w:rPr>
          <w:rFonts w:ascii="Cambria" w:cs="Cambria" w:eastAsia="Cambria" w:hAnsi="Cambria"/>
          <w:i w:val="1"/>
          <w:rtl w:val="0"/>
        </w:rPr>
        <w:t xml:space="preserve">„dialog și construcție de poduri de comunicare”</w:t>
      </w:r>
      <w:r w:rsidDel="00000000" w:rsidR="00000000" w:rsidRPr="00000000">
        <w:rPr>
          <w:rFonts w:ascii="Cambria" w:cs="Cambria" w:eastAsia="Cambria" w:hAnsi="Cambria"/>
          <w:rtl w:val="0"/>
        </w:rPr>
        <w:t xml:space="preserve"> între poliție și comunitățile persoanelor cu dizabilități din republică (4); a venit cu o serie de propuneri și recomandări de ameliorare a situației de domeniul incluziunii sociale ale persoanelor cu dizabilități (5); opinia publică și societatea au fost informare privind rezultatele și lecțiile învățate în cadrul proiectului, precum și liniile directoare care ar trebui urmate pe viitor pentru a asigurarea unui  tratament de la egal la egal și incluziunea socială a persoanelor cu dizabilități din Republica Moldova (6).</w:t>
      </w:r>
      <w:r w:rsidDel="00000000" w:rsidR="00000000" w:rsidRPr="00000000">
        <w:rPr>
          <w:rFonts w:ascii="Cambria" w:cs="Cambria" w:eastAsia="Cambria" w:hAnsi="Cambria"/>
          <w:rtl w:val="0"/>
        </w:rPr>
        <w:t xml:space="preserve"> </w:t>
      </w:r>
    </w:p>
    <w:p w:rsidR="00000000" w:rsidDel="00000000" w:rsidP="00000000" w:rsidRDefault="00000000" w:rsidRPr="00000000" w14:paraId="000000CC">
      <w:pPr>
        <w:tabs>
          <w:tab w:val="left" w:pos="142"/>
          <w:tab w:val="left" w:pos="284"/>
        </w:tabs>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0CD">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C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left"/>
        <w:rPr>
          <w:rFonts w:ascii="Cambria" w:cs="Cambria" w:eastAsia="Cambria" w:hAnsi="Cambria"/>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PARTENERI &amp; COLABORĂRI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CF">
      <w:pPr>
        <w:tabs>
          <w:tab w:val="left" w:pos="142"/>
          <w:tab w:val="left" w:pos="284"/>
        </w:tabs>
        <w:spacing w:after="0"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Descrieți implicarea partenerilor formali și/sau neformali ai proiectului și modul în care s-a realizat colaborarea cu aceștia. </w:t>
      </w:r>
    </w:p>
    <w:p w:rsidR="00000000" w:rsidDel="00000000" w:rsidP="00000000" w:rsidRDefault="00000000" w:rsidRPr="00000000" w14:paraId="000000D0">
      <w:pPr>
        <w:tabs>
          <w:tab w:val="left" w:pos="1440"/>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Partenerii acestui proiect sunt:</w:t>
      </w:r>
    </w:p>
    <w:p w:rsidR="00000000" w:rsidDel="00000000" w:rsidP="00000000" w:rsidRDefault="00000000" w:rsidRPr="00000000" w14:paraId="000000D1">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Centrul Național de Informare și Reabilitare a Asociației Nevăzătorilor din Moldova</w:t>
      </w:r>
    </w:p>
    <w:p w:rsidR="00000000" w:rsidDel="00000000" w:rsidP="00000000" w:rsidRDefault="00000000" w:rsidRPr="00000000" w14:paraId="000000D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CNIR ANM -a implicat în organizarea focus grupului din 12.11.2020 cu participarea persoanelor cu dizabilități de vedere (1); a delegat un expert care a realizat auditul paginilor web  </w:t>
      </w:r>
      <w:hyperlink r:id="rId59">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www.politia.md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w:t>
      </w:r>
      <w:hyperlink r:id="rId60">
        <w:r w:rsidDel="00000000" w:rsidR="00000000" w:rsidRPr="00000000">
          <w:rPr>
            <w:rFonts w:ascii="Cambria" w:cs="Cambria" w:eastAsia="Cambria" w:hAnsi="Cambria"/>
            <w:b w:val="0"/>
            <w:i w:val="0"/>
            <w:smallCaps w:val="0"/>
            <w:strike w:val="0"/>
            <w:color w:val="0563c1"/>
            <w:sz w:val="22"/>
            <w:szCs w:val="22"/>
            <w:u w:val="single"/>
            <w:shd w:fill="auto" w:val="clear"/>
            <w:vertAlign w:val="baseline"/>
            <w:rtl w:val="0"/>
          </w:rPr>
          <w:t xml:space="preserve">www.mai.gov.md</w:t>
        </w:r>
      </w:hyperlink>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și a altor pagini conexe (2).</w:t>
      </w:r>
    </w:p>
    <w:p w:rsidR="00000000" w:rsidDel="00000000" w:rsidP="00000000" w:rsidRDefault="00000000" w:rsidRPr="00000000" w14:paraId="000000D3">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Asociația Surzilor din Republica Moldova</w:t>
      </w:r>
    </w:p>
    <w:p w:rsidR="00000000" w:rsidDel="00000000" w:rsidP="00000000" w:rsidRDefault="00000000" w:rsidRPr="00000000" w14:paraId="000000D4">
      <w:pPr>
        <w:keepNext w:val="0"/>
        <w:keepLines w:val="0"/>
        <w:widowControl w:val="1"/>
        <w:pBdr>
          <w:top w:space="0" w:sz="0" w:val="nil"/>
          <w:left w:space="0" w:sz="0" w:val="nil"/>
          <w:bottom w:space="0" w:sz="0" w:val="nil"/>
          <w:right w:space="0" w:sz="0" w:val="nil"/>
          <w:between w:space="0" w:sz="0" w:val="nil"/>
        </w:pBdr>
        <w:shd w:fill="auto" w:val="clear"/>
        <w:tabs>
          <w:tab w:val="left" w:pos="1440"/>
        </w:tabs>
        <w:spacing w:after="0" w:before="0" w:line="240"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ASRM s-a implicat activ în organizarea focus grupului din 19.08.2020 cu participarea persoanelor cu dizabilități auz, interpreți în limbaj mimico-gestual (1); formularea propunerilor și recomandărilor privind eficientizarea serviciilor prestate de poliție și interacțiunea cu persoanele cu dizabilități (2); a găzduit masa rotundă de evaluare a proiectului.</w:t>
      </w:r>
    </w:p>
    <w:p w:rsidR="00000000" w:rsidDel="00000000" w:rsidP="00000000" w:rsidRDefault="00000000" w:rsidRPr="00000000" w14:paraId="000000D5">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Postul </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„RADIOVISION”</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 </w:t>
      </w:r>
      <w:hyperlink r:id="rId61">
        <w:r w:rsidDel="00000000" w:rsidR="00000000" w:rsidRPr="00000000">
          <w:rPr>
            <w:rFonts w:ascii="Cambria" w:cs="Cambria" w:eastAsia="Cambria" w:hAnsi="Cambria"/>
            <w:b w:val="1"/>
            <w:i w:val="0"/>
            <w:smallCaps w:val="0"/>
            <w:strike w:val="0"/>
            <w:color w:val="0563c1"/>
            <w:sz w:val="22"/>
            <w:szCs w:val="22"/>
            <w:u w:val="single"/>
            <w:shd w:fill="auto" w:val="clear"/>
            <w:vertAlign w:val="baseline"/>
            <w:rtl w:val="0"/>
          </w:rPr>
          <w:t xml:space="preserve">http://radiovision.ucoz.net/</w:t>
        </w:r>
      </w:hyperlink>
      <w:r w:rsidDel="00000000" w:rsidR="00000000" w:rsidRPr="00000000">
        <w:rPr>
          <w:rtl w:val="0"/>
        </w:rPr>
      </w:r>
    </w:p>
    <w:p w:rsidR="00000000" w:rsidDel="00000000" w:rsidP="00000000" w:rsidRDefault="00000000" w:rsidRPr="00000000" w14:paraId="000000D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08"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RADIOVISION a fost partenerul informațional al proiectului (1); a elaborat și difuzat 4 emisiuni radio (2); a transmis în direct masa rotundă de evaluare a proiectului (3).</w:t>
      </w:r>
    </w:p>
    <w:p w:rsidR="00000000" w:rsidDel="00000000" w:rsidP="00000000" w:rsidRDefault="00000000" w:rsidRPr="00000000" w14:paraId="000000D7">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Asociația </w:t>
      </w:r>
      <w:r w:rsidDel="00000000" w:rsidR="00000000" w:rsidRPr="00000000">
        <w:rPr>
          <w:rFonts w:ascii="Cambria" w:cs="Cambria" w:eastAsia="Cambria" w:hAnsi="Cambria"/>
          <w:b w:val="1"/>
          <w:i w:val="1"/>
          <w:smallCaps w:val="0"/>
          <w:strike w:val="0"/>
          <w:color w:val="000000"/>
          <w:sz w:val="22"/>
          <w:szCs w:val="22"/>
          <w:u w:val="none"/>
          <w:shd w:fill="auto" w:val="clear"/>
          <w:vertAlign w:val="baseline"/>
          <w:rtl w:val="0"/>
        </w:rPr>
        <w:t xml:space="preserve">„MOTIVAȚIE”</w:t>
      </w: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 din Moldova</w:t>
      </w:r>
    </w:p>
    <w:p w:rsidR="00000000" w:rsidDel="00000000" w:rsidP="00000000" w:rsidRDefault="00000000" w:rsidRPr="00000000" w14:paraId="000000D8">
      <w:pPr>
        <w:keepNext w:val="0"/>
        <w:keepLines w:val="0"/>
        <w:widowControl w:val="1"/>
        <w:pBdr>
          <w:top w:space="0" w:sz="0" w:val="nil"/>
          <w:left w:space="0" w:sz="0" w:val="nil"/>
          <w:bottom w:space="0" w:sz="0" w:val="nil"/>
          <w:right w:space="0" w:sz="0" w:val="nil"/>
          <w:between w:space="0" w:sz="0" w:val="nil"/>
        </w:pBdr>
        <w:shd w:fill="auto" w:val="clear"/>
        <w:spacing w:after="0" w:before="0" w:line="259" w:lineRule="auto"/>
        <w:ind w:left="720" w:right="0" w:firstLine="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MOTIVAȚIE a delegat un expert în accesibilitate pentru procesarea datelor auditului sectoarelor de poliție și poziționarea informațiilor pe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Harta Accesibilității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(1); managera PR a fost una din cele doi redactori care a elaborat ediția specială a buletinului informativ „Pro Accesibilitate, Pro Incluziune, Pro Democrație” (2); -a implicat în organizarea focus grupului din 11.11.2020 cu participarea persoanelor cu dizabilități locomotorii (3).</w:t>
      </w:r>
    </w:p>
    <w:p w:rsidR="00000000" w:rsidDel="00000000" w:rsidP="00000000" w:rsidRDefault="00000000" w:rsidRPr="00000000" w14:paraId="000000D9">
      <w:pPr>
        <w:keepNext w:val="0"/>
        <w:keepLines w:val="0"/>
        <w:widowControl w:val="1"/>
        <w:numPr>
          <w:ilvl w:val="0"/>
          <w:numId w:val="6"/>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Cambria" w:cs="Cambria" w:eastAsia="Cambria" w:hAnsi="Cambria"/>
          <w:b w:val="1"/>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Clinica Juridică Universitară de la Bălți</w:t>
      </w:r>
    </w:p>
    <w:p w:rsidR="00000000" w:rsidDel="00000000" w:rsidP="00000000" w:rsidRDefault="00000000" w:rsidRPr="00000000" w14:paraId="000000DA">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ab/>
        <w:tab/>
        <w:t xml:space="preserve">CJU Bălți s-a implicat activ în procesul de evaluare a condițiilor de accesibilitate a 28 sectoare de </w:t>
      </w:r>
    </w:p>
    <w:p w:rsidR="00000000" w:rsidDel="00000000" w:rsidP="00000000" w:rsidRDefault="00000000" w:rsidRPr="00000000" w14:paraId="000000DB">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ab/>
        <w:tab/>
        <w:tab/>
        <w:t xml:space="preserve">poliție din nordul republicii.</w:t>
      </w:r>
    </w:p>
    <w:p w:rsidR="00000000" w:rsidDel="00000000" w:rsidP="00000000" w:rsidRDefault="00000000" w:rsidRPr="00000000" w14:paraId="000000DC">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D">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D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 w:val="left" w:pos="426"/>
        </w:tabs>
        <w:spacing w:after="0" w:before="0" w:line="240" w:lineRule="auto"/>
        <w:ind w:left="0" w:right="0" w:firstLine="0"/>
        <w:jc w:val="both"/>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DIFICULTĂȚI &amp; LECȚII ÎNVĂȚATE</w:t>
      </w:r>
    </w:p>
    <w:p w:rsidR="00000000" w:rsidDel="00000000" w:rsidP="00000000" w:rsidRDefault="00000000" w:rsidRPr="00000000" w14:paraId="000000DF">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Descrieți succint dificultățile apărute pe parcursul implementării proiectului și modul în care ele au fost gestionate și depășite.</w:t>
      </w:r>
    </w:p>
    <w:p w:rsidR="00000000" w:rsidDel="00000000" w:rsidP="00000000" w:rsidRDefault="00000000" w:rsidRPr="00000000" w14:paraId="000000E0">
      <w:pPr>
        <w:keepNext w:val="0"/>
        <w:keepLines w:val="0"/>
        <w:widowControl w:val="1"/>
        <w:numPr>
          <w:ilvl w:val="0"/>
          <w:numId w:val="2"/>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Care sunt principalele lecții învățate din implementarea proiectului?</w:t>
      </w:r>
    </w:p>
    <w:p w:rsidR="00000000" w:rsidDel="00000000" w:rsidP="00000000" w:rsidRDefault="00000000" w:rsidRPr="00000000" w14:paraId="000000E1">
      <w:pPr>
        <w:tabs>
          <w:tab w:val="left" w:pos="142"/>
          <w:tab w:val="left" w:pos="284"/>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0E2">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Pe parcursul implementării proiectului nu au fost înregistrate dificultăți. A fost stabilit un dialog eficient cu echipa de implementare a proiectului din partea Inspectoratului General al Poliției.</w:t>
      </w:r>
    </w:p>
    <w:p w:rsidR="00000000" w:rsidDel="00000000" w:rsidP="00000000" w:rsidRDefault="00000000" w:rsidRPr="00000000" w14:paraId="000000E3">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4">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Principalele lecții învățate:</w:t>
      </w:r>
    </w:p>
    <w:p w:rsidR="00000000" w:rsidDel="00000000" w:rsidP="00000000" w:rsidRDefault="00000000" w:rsidRPr="00000000" w14:paraId="000000E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Persoanele cu dizabilități își doresc schimbarea și doresc să facă parte din acest proces;</w:t>
      </w:r>
    </w:p>
    <w:p w:rsidR="00000000" w:rsidDel="00000000" w:rsidP="00000000" w:rsidRDefault="00000000" w:rsidRPr="00000000" w14:paraId="000000E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Pentru a propulsa schimbările rapid și eficient sunt necesare crearea unor celule de comunicare directă a poliției cu experții comunităților persoanelor cu dizabilități;</w:t>
      </w:r>
    </w:p>
    <w:p w:rsidR="00000000" w:rsidDel="00000000" w:rsidP="00000000" w:rsidRDefault="00000000" w:rsidRPr="00000000" w14:paraId="000000E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Prin dialog și comunicare pot fi eliminate orice tip potențial de bariere;</w:t>
      </w:r>
    </w:p>
    <w:p w:rsidR="00000000" w:rsidDel="00000000" w:rsidP="00000000" w:rsidRDefault="00000000" w:rsidRPr="00000000" w14:paraId="000000E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Există suficiente stereotipuri și prejudecăți despre poliție, precum și despre persoanele cu dizabilități;</w:t>
      </w:r>
    </w:p>
    <w:p w:rsidR="00000000" w:rsidDel="00000000" w:rsidP="00000000" w:rsidRDefault="00000000" w:rsidRPr="00000000" w14:paraId="000000E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Se atestă o cunoaștere insuficientă a necesităților speciale ale persoanelor cu dizabilități;</w:t>
      </w:r>
    </w:p>
    <w:p w:rsidR="00000000" w:rsidDel="00000000" w:rsidP="00000000" w:rsidRDefault="00000000" w:rsidRPr="00000000" w14:paraId="000000E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Sunt necesare eforturi consolidate și o abordare complexă pentru a aborda problema monitorizării reformei poliției;</w:t>
      </w:r>
    </w:p>
    <w:p w:rsidR="00000000" w:rsidDel="00000000" w:rsidP="00000000" w:rsidRDefault="00000000" w:rsidRPr="00000000" w14:paraId="000000E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Sunt necesare </w:t>
      </w:r>
      <w:r w:rsidDel="00000000" w:rsidR="00000000" w:rsidRPr="00000000">
        <w:rPr>
          <w:rFonts w:ascii="Cambria" w:cs="Cambria" w:eastAsia="Cambria" w:hAnsi="Cambria"/>
          <w:rtl w:val="0"/>
        </w:rPr>
        <w:t xml:space="preserve">instruirii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intersectoriale cu participarea firmelor de construcție, poliție, mass media și persoane cu dizabilități; organizarea exercițiilor de </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„user sa</w:t>
      </w:r>
      <w:r w:rsidDel="00000000" w:rsidR="00000000" w:rsidRPr="00000000">
        <w:rPr>
          <w:rFonts w:ascii="Cambria" w:cs="Cambria" w:eastAsia="Cambria" w:hAnsi="Cambria"/>
          <w:i w:val="1"/>
          <w:rtl w:val="0"/>
        </w:rPr>
        <w:t xml:space="preserve">f</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a</w:t>
      </w:r>
      <w:r w:rsidDel="00000000" w:rsidR="00000000" w:rsidRPr="00000000">
        <w:rPr>
          <w:rFonts w:ascii="Cambria" w:cs="Cambria" w:eastAsia="Cambria" w:hAnsi="Cambria"/>
          <w:i w:val="1"/>
          <w:rtl w:val="0"/>
        </w:rPr>
        <w:t xml:space="preserve">r</w:t>
      </w: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etc.</w:t>
      </w:r>
    </w:p>
    <w:p w:rsidR="00000000" w:rsidDel="00000000" w:rsidP="00000000" w:rsidRDefault="00000000" w:rsidRPr="00000000" w14:paraId="000000EC">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ED">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0E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 w:val="left" w:pos="426"/>
        </w:tabs>
        <w:spacing w:after="0" w:before="0" w:line="240" w:lineRule="auto"/>
        <w:ind w:left="0" w:right="0" w:firstLine="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DURABILITATEA </w:t>
      </w:r>
      <w:r w:rsidDel="00000000" w:rsidR="00000000" w:rsidRPr="00000000">
        <w:rPr>
          <w:rFonts w:ascii="Cambria" w:cs="Cambria" w:eastAsia="Cambria" w:hAnsi="Cambria"/>
          <w:b w:val="1"/>
          <w:rtl w:val="0"/>
        </w:rPr>
        <w:t xml:space="preserve">PROIECTULUI</w:t>
      </w:r>
      <w:r w:rsidDel="00000000" w:rsidR="00000000" w:rsidRPr="00000000">
        <w:rPr>
          <w:rtl w:val="0"/>
        </w:rPr>
      </w:r>
    </w:p>
    <w:p w:rsidR="00000000" w:rsidDel="00000000" w:rsidP="00000000" w:rsidRDefault="00000000" w:rsidRPr="00000000" w14:paraId="000000EF">
      <w:pPr>
        <w:tabs>
          <w:tab w:val="left" w:pos="142"/>
          <w:tab w:val="left" w:pos="284"/>
        </w:tabs>
        <w:spacing w:after="0" w:line="240" w:lineRule="auto"/>
        <w:rPr>
          <w:rFonts w:ascii="Cambria" w:cs="Cambria" w:eastAsia="Cambria" w:hAnsi="Cambria"/>
          <w:i w:val="1"/>
        </w:rPr>
      </w:pPr>
      <w:r w:rsidDel="00000000" w:rsidR="00000000" w:rsidRPr="00000000">
        <w:rPr>
          <w:rFonts w:ascii="Cambria" w:cs="Cambria" w:eastAsia="Cambria" w:hAnsi="Cambria"/>
          <w:i w:val="1"/>
          <w:rtl w:val="0"/>
        </w:rPr>
        <w:t xml:space="preserve">Descrieți cum va fi asigurată durabilitatea proiectului.</w:t>
      </w:r>
    </w:p>
    <w:p w:rsidR="00000000" w:rsidDel="00000000" w:rsidP="00000000" w:rsidRDefault="00000000" w:rsidRPr="00000000" w14:paraId="000000F0">
      <w:pPr>
        <w:tabs>
          <w:tab w:val="left" w:pos="142"/>
          <w:tab w:val="left" w:pos="284"/>
        </w:tabs>
        <w:spacing w:after="0" w:line="240" w:lineRule="auto"/>
        <w:jc w:val="both"/>
        <w:rPr>
          <w:rFonts w:ascii="Cambria" w:cs="Cambria" w:eastAsia="Cambria" w:hAnsi="Cambria"/>
        </w:rPr>
      </w:pPr>
      <w:r w:rsidDel="00000000" w:rsidR="00000000" w:rsidRPr="00000000">
        <w:rPr>
          <w:rtl w:val="0"/>
        </w:rPr>
      </w:r>
    </w:p>
    <w:p w:rsidR="00000000" w:rsidDel="00000000" w:rsidP="00000000" w:rsidRDefault="00000000" w:rsidRPr="00000000" w14:paraId="000000F1">
      <w:pPr>
        <w:tabs>
          <w:tab w:val="left" w:pos="142"/>
          <w:tab w:val="left" w:pos="284"/>
        </w:tabs>
        <w:spacing w:after="0" w:line="240" w:lineRule="auto"/>
        <w:jc w:val="both"/>
        <w:rPr>
          <w:rFonts w:ascii="Cambria" w:cs="Cambria" w:eastAsia="Cambria" w:hAnsi="Cambria"/>
        </w:rPr>
      </w:pPr>
      <w:r w:rsidDel="00000000" w:rsidR="00000000" w:rsidRPr="00000000">
        <w:rPr>
          <w:rFonts w:ascii="Cambria" w:cs="Cambria" w:eastAsia="Cambria" w:hAnsi="Cambria"/>
          <w:rtl w:val="0"/>
        </w:rPr>
        <w:t xml:space="preserve">Durabilitatea proiectului va fi asigurată prin:</w:t>
      </w:r>
    </w:p>
    <w:p w:rsidR="00000000" w:rsidDel="00000000" w:rsidP="00000000" w:rsidRDefault="00000000" w:rsidRPr="00000000" w14:paraId="000000F2">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Experiența acumulată într-un domeniu specific;</w:t>
      </w:r>
    </w:p>
    <w:p w:rsidR="00000000" w:rsidDel="00000000" w:rsidP="00000000" w:rsidRDefault="00000000" w:rsidRPr="00000000" w14:paraId="000000F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Perfecționată metodologia de evaluare;</w:t>
      </w:r>
    </w:p>
    <w:p w:rsidR="00000000" w:rsidDel="00000000" w:rsidP="00000000" w:rsidRDefault="00000000" w:rsidRPr="00000000" w14:paraId="000000F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Capacități consolidate ale echipei de monitori;</w:t>
      </w:r>
    </w:p>
    <w:p w:rsidR="00000000" w:rsidDel="00000000" w:rsidP="00000000" w:rsidRDefault="00000000" w:rsidRPr="00000000" w14:paraId="000000F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Parteneriat consolidat între organizațiile partenere;</w:t>
      </w:r>
    </w:p>
    <w:p w:rsidR="00000000" w:rsidDel="00000000" w:rsidP="00000000" w:rsidRDefault="00000000" w:rsidRPr="00000000" w14:paraId="000000F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Dialog inițiat și dezvoltat cu Inspectoratul General al Poliției;</w:t>
      </w:r>
    </w:p>
    <w:p w:rsidR="00000000" w:rsidDel="00000000" w:rsidP="00000000" w:rsidRDefault="00000000" w:rsidRPr="00000000" w14:paraId="000000F7">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Interesul sporit din partea </w:t>
      </w:r>
      <w:r w:rsidDel="00000000" w:rsidR="00000000" w:rsidRPr="00000000">
        <w:rPr>
          <w:rFonts w:ascii="Cambria" w:cs="Cambria" w:eastAsia="Cambria" w:hAnsi="Cambria"/>
          <w:rtl w:val="0"/>
        </w:rPr>
        <w:t xml:space="preserve">mass-mediei</w:t>
      </w: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 donatorilor, societății față de reforma poliției și transformarea serviciilor prestate de poliție în servicii comunitare veritabilă;</w:t>
      </w:r>
    </w:p>
    <w:p w:rsidR="00000000" w:rsidDel="00000000" w:rsidP="00000000" w:rsidRDefault="00000000" w:rsidRPr="00000000" w14:paraId="000000F8">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Suportul logistic și financiar constant al comunității donatorilor;</w:t>
      </w:r>
    </w:p>
    <w:p w:rsidR="00000000" w:rsidDel="00000000" w:rsidP="00000000" w:rsidRDefault="00000000" w:rsidRPr="00000000" w14:paraId="000000F9">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Auditul accesibilității sectoarelor de poliție a stabilit indicatorii inițiali, acest efort trebuie continuare;</w:t>
      </w:r>
    </w:p>
    <w:p w:rsidR="00000000" w:rsidDel="00000000" w:rsidP="00000000" w:rsidRDefault="00000000" w:rsidRPr="00000000" w14:paraId="000000FA">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Proiectul a prezentat anumite modele, propuneri și recomandări pentru agenda publică de reformare a poliției.</w:t>
      </w:r>
    </w:p>
    <w:p w:rsidR="00000000" w:rsidDel="00000000" w:rsidP="00000000" w:rsidRDefault="00000000" w:rsidRPr="00000000" w14:paraId="000000FB">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hanging="360"/>
        <w:jc w:val="both"/>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Introducere în viitoarele documente strategice ale poliției a unui compartiment / sub-compartiment dedicat incluziunii sociale ale persoanelor cu dizabilități.</w:t>
      </w:r>
    </w:p>
    <w:p w:rsidR="00000000" w:rsidDel="00000000" w:rsidP="00000000" w:rsidRDefault="00000000" w:rsidRPr="00000000" w14:paraId="000000FC">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FD">
      <w:pPr>
        <w:keepNext w:val="0"/>
        <w:keepLines w:val="0"/>
        <w:widowControl w:val="1"/>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1428" w:right="0" w:firstLine="0"/>
        <w:jc w:val="both"/>
        <w:rPr>
          <w:rFonts w:ascii="Cambria" w:cs="Cambria" w:eastAsia="Cambria" w:hAnsi="Cambria"/>
        </w:rPr>
      </w:pPr>
      <w:r w:rsidDel="00000000" w:rsidR="00000000" w:rsidRPr="00000000">
        <w:rPr>
          <w:rtl w:val="0"/>
        </w:rPr>
      </w:r>
    </w:p>
    <w:p w:rsidR="00000000" w:rsidDel="00000000" w:rsidP="00000000" w:rsidRDefault="00000000" w:rsidRPr="00000000" w14:paraId="000000FE">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1"/>
          <w:i w:val="0"/>
          <w:smallCaps w:val="0"/>
          <w:strike w:val="0"/>
          <w:color w:val="000000"/>
          <w:sz w:val="22"/>
          <w:szCs w:val="22"/>
          <w:shd w:fill="auto" w:val="clear"/>
          <w:vertAlign w:val="baseline"/>
        </w:rPr>
      </w:pPr>
      <w:bookmarkStart w:colFirst="0" w:colLast="0" w:name="_heading=h.30j0zll" w:id="1"/>
      <w:bookmarkEnd w:id="1"/>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COMUNICAREA &amp; VIZIBILITATEA </w:t>
      </w:r>
    </w:p>
    <w:p w:rsidR="00000000" w:rsidDel="00000000" w:rsidP="00000000" w:rsidRDefault="00000000" w:rsidRPr="00000000" w14:paraId="000000FF">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Descrieți cum a fost asigurată comunicarea externă în cadrul proiectului.</w:t>
      </w:r>
    </w:p>
    <w:p w:rsidR="00000000" w:rsidDel="00000000" w:rsidP="00000000" w:rsidRDefault="00000000" w:rsidRPr="00000000" w14:paraId="00000100">
      <w:pPr>
        <w:keepNext w:val="0"/>
        <w:keepLines w:val="0"/>
        <w:widowControl w:val="1"/>
        <w:numPr>
          <w:ilvl w:val="0"/>
          <w:numId w:val="3"/>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both"/>
        <w:rPr>
          <w:rFonts w:ascii="Cambria" w:cs="Cambria" w:eastAsia="Cambria" w:hAnsi="Cambria"/>
          <w:b w:val="0"/>
          <w:i w:val="1"/>
          <w:smallCaps w:val="0"/>
          <w:strike w:val="0"/>
          <w:color w:val="000000"/>
          <w:sz w:val="22"/>
          <w:szCs w:val="22"/>
          <w:shd w:fill="auto" w:val="clear"/>
          <w:vertAlign w:val="baseline"/>
        </w:rPr>
      </w:pPr>
      <w:r w:rsidDel="00000000" w:rsidR="00000000" w:rsidRPr="00000000">
        <w:rPr>
          <w:rFonts w:ascii="Cambria" w:cs="Cambria" w:eastAsia="Cambria" w:hAnsi="Cambria"/>
          <w:b w:val="0"/>
          <w:i w:val="1"/>
          <w:smallCaps w:val="0"/>
          <w:strike w:val="0"/>
          <w:color w:val="000000"/>
          <w:sz w:val="22"/>
          <w:szCs w:val="22"/>
          <w:u w:val="none"/>
          <w:shd w:fill="auto" w:val="clear"/>
          <w:vertAlign w:val="baseline"/>
          <w:rtl w:val="0"/>
        </w:rPr>
        <w:t xml:space="preserve">Specificați activitățile prin care s-a asigurat vizibilitatea proiectului, prezentați link-uri către emisiunile TV/radio/online, articole din presa scrisă, etc., nr. de vizitatori unici, nr. de vizualizări, nr. telespectatorilor/radioascultătorilor per emisiune, etc., atașați documentele relevante, după caz, etc.) </w:t>
      </w:r>
    </w:p>
    <w:p w:rsidR="00000000" w:rsidDel="00000000" w:rsidP="00000000" w:rsidRDefault="00000000" w:rsidRPr="00000000" w14:paraId="00000101">
      <w:pPr>
        <w:tabs>
          <w:tab w:val="left" w:pos="142"/>
          <w:tab w:val="left" w:pos="284"/>
        </w:tabs>
        <w:rPr>
          <w:rFonts w:ascii="Cambria" w:cs="Cambria" w:eastAsia="Cambria" w:hAnsi="Cambria"/>
        </w:rPr>
      </w:pPr>
      <w:r w:rsidDel="00000000" w:rsidR="00000000" w:rsidRPr="00000000">
        <w:rPr>
          <w:rtl w:val="0"/>
        </w:rPr>
      </w:r>
    </w:p>
    <w:p w:rsidR="00000000" w:rsidDel="00000000" w:rsidP="00000000" w:rsidRDefault="00000000" w:rsidRPr="00000000" w14:paraId="00000102">
      <w:pPr>
        <w:tabs>
          <w:tab w:val="left" w:pos="142"/>
          <w:tab w:val="left" w:pos="284"/>
        </w:tabs>
        <w:rPr>
          <w:rFonts w:ascii="Cambria" w:cs="Cambria" w:eastAsia="Cambria" w:hAnsi="Cambria"/>
        </w:rPr>
      </w:pPr>
      <w:r w:rsidDel="00000000" w:rsidR="00000000" w:rsidRPr="00000000">
        <w:rPr>
          <w:rFonts w:ascii="Cambria" w:cs="Cambria" w:eastAsia="Cambria" w:hAnsi="Cambria"/>
          <w:rtl w:val="0"/>
        </w:rPr>
        <w:t xml:space="preserve">Comunicarea cu mediul extern a fost asigurată prin intermediul:</w:t>
      </w:r>
    </w:p>
    <w:p w:rsidR="00000000" w:rsidDel="00000000" w:rsidP="00000000" w:rsidRDefault="00000000" w:rsidRPr="00000000" w14:paraId="00000103">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59" w:lineRule="auto"/>
        <w:ind w:left="1428"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Elaborării și difuzării comunicatelor de presă,</w:t>
      </w:r>
    </w:p>
    <w:p w:rsidR="00000000" w:rsidDel="00000000" w:rsidP="00000000" w:rsidRDefault="00000000" w:rsidRPr="00000000" w14:paraId="00000104">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59" w:lineRule="auto"/>
        <w:ind w:left="1428"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Emisiunilor la postul RADIVISION,</w:t>
      </w:r>
    </w:p>
    <w:p w:rsidR="00000000" w:rsidDel="00000000" w:rsidP="00000000" w:rsidRDefault="00000000" w:rsidRPr="00000000" w14:paraId="00000105">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0" w:before="0" w:line="259" w:lineRule="auto"/>
        <w:ind w:left="1428"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Transmisiunilor live,</w:t>
      </w:r>
    </w:p>
    <w:p w:rsidR="00000000" w:rsidDel="00000000" w:rsidP="00000000" w:rsidRDefault="00000000" w:rsidRPr="00000000" w14:paraId="00000106">
      <w:pPr>
        <w:keepNext w:val="0"/>
        <w:keepLines w:val="0"/>
        <w:widowControl w:val="1"/>
        <w:numPr>
          <w:ilvl w:val="0"/>
          <w:numId w:val="6"/>
        </w:numPr>
        <w:pBdr>
          <w:top w:space="0" w:sz="0" w:val="nil"/>
          <w:left w:space="0" w:sz="0" w:val="nil"/>
          <w:bottom w:space="0" w:sz="0" w:val="nil"/>
          <w:right w:space="0" w:sz="0" w:val="nil"/>
          <w:between w:space="0" w:sz="0" w:val="nil"/>
        </w:pBdr>
        <w:shd w:fill="auto" w:val="clear"/>
        <w:tabs>
          <w:tab w:val="left" w:pos="142"/>
          <w:tab w:val="left" w:pos="284"/>
        </w:tabs>
        <w:spacing w:after="160" w:before="0" w:line="259" w:lineRule="auto"/>
        <w:ind w:left="1428" w:right="0" w:hanging="360"/>
        <w:jc w:val="left"/>
        <w:rPr>
          <w:rFonts w:ascii="Cambria" w:cs="Cambria" w:eastAsia="Cambria" w:hAnsi="Cambria"/>
          <w:b w:val="0"/>
          <w:i w:val="0"/>
          <w:smallCaps w:val="0"/>
          <w:strike w:val="0"/>
          <w:color w:val="000000"/>
          <w:sz w:val="22"/>
          <w:szCs w:val="22"/>
          <w:u w:val="none"/>
          <w:shd w:fill="auto" w:val="clear"/>
          <w:vertAlign w:val="baseline"/>
        </w:rPr>
      </w:pPr>
      <w:r w:rsidDel="00000000" w:rsidR="00000000" w:rsidRPr="00000000">
        <w:rPr>
          <w:rFonts w:ascii="Cambria" w:cs="Cambria" w:eastAsia="Cambria" w:hAnsi="Cambria"/>
          <w:b w:val="0"/>
          <w:i w:val="0"/>
          <w:smallCaps w:val="0"/>
          <w:strike w:val="0"/>
          <w:color w:val="000000"/>
          <w:sz w:val="22"/>
          <w:szCs w:val="22"/>
          <w:u w:val="none"/>
          <w:shd w:fill="auto" w:val="clear"/>
          <w:vertAlign w:val="baseline"/>
          <w:rtl w:val="0"/>
        </w:rPr>
        <w:t xml:space="preserve">Știrilor și articolelor publicate în presă on-line.</w:t>
      </w:r>
    </w:p>
    <w:p w:rsidR="00000000" w:rsidDel="00000000" w:rsidP="00000000" w:rsidRDefault="00000000" w:rsidRPr="00000000" w14:paraId="00000107">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Referințe și parametrii de vizibilitate sunt menționate mai sus, în descrierea activităților.</w:t>
      </w:r>
    </w:p>
    <w:p w:rsidR="00000000" w:rsidDel="00000000" w:rsidP="00000000" w:rsidRDefault="00000000" w:rsidRPr="00000000" w14:paraId="00000108">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09">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0A">
      <w:pPr>
        <w:keepNext w:val="0"/>
        <w:keepLines w:val="0"/>
        <w:widowControl w:val="1"/>
        <w:numPr>
          <w:ilvl w:val="0"/>
          <w:numId w:val="4"/>
        </w:numPr>
        <w:pBdr>
          <w:top w:space="0" w:sz="0" w:val="nil"/>
          <w:left w:space="0" w:sz="0" w:val="nil"/>
          <w:bottom w:space="0" w:sz="0" w:val="nil"/>
          <w:right w:space="0" w:sz="0" w:val="nil"/>
          <w:between w:space="0" w:sz="0" w:val="nil"/>
        </w:pBdr>
        <w:shd w:fill="auto" w:val="clear"/>
        <w:tabs>
          <w:tab w:val="left" w:pos="142"/>
          <w:tab w:val="left" w:pos="284"/>
        </w:tabs>
        <w:spacing w:after="0" w:before="0" w:line="240" w:lineRule="auto"/>
        <w:ind w:left="0" w:right="0" w:firstLine="0"/>
        <w:jc w:val="left"/>
        <w:rPr>
          <w:rFonts w:ascii="Cambria" w:cs="Cambria" w:eastAsia="Cambria" w:hAnsi="Cambria"/>
          <w:b w:val="1"/>
          <w:i w:val="0"/>
          <w:smallCaps w:val="0"/>
          <w:strike w:val="0"/>
          <w:color w:val="000000"/>
          <w:sz w:val="22"/>
          <w:szCs w:val="22"/>
          <w:shd w:fill="auto" w:val="clear"/>
          <w:vertAlign w:val="baseline"/>
        </w:rPr>
      </w:pPr>
      <w:r w:rsidDel="00000000" w:rsidR="00000000" w:rsidRPr="00000000">
        <w:rPr>
          <w:rFonts w:ascii="Cambria" w:cs="Cambria" w:eastAsia="Cambria" w:hAnsi="Cambria"/>
          <w:b w:val="1"/>
          <w:i w:val="0"/>
          <w:smallCaps w:val="0"/>
          <w:strike w:val="0"/>
          <w:color w:val="000000"/>
          <w:sz w:val="22"/>
          <w:szCs w:val="22"/>
          <w:u w:val="none"/>
          <w:shd w:fill="auto" w:val="clear"/>
          <w:vertAlign w:val="baseline"/>
          <w:rtl w:val="0"/>
        </w:rPr>
        <w:t xml:space="preserve">BUGETUL </w:t>
      </w:r>
    </w:p>
    <w:p w:rsidR="00000000" w:rsidDel="00000000" w:rsidP="00000000" w:rsidRDefault="00000000" w:rsidRPr="00000000" w14:paraId="0000010B">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Bugetul proiectului a fost cheltuit în proporție de 98,8%.</w:t>
      </w:r>
    </w:p>
    <w:p w:rsidR="00000000" w:rsidDel="00000000" w:rsidP="00000000" w:rsidRDefault="00000000" w:rsidRPr="00000000" w14:paraId="0000010C">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Buget alocat - 7,565.91 EUR </w:t>
      </w:r>
    </w:p>
    <w:p w:rsidR="00000000" w:rsidDel="00000000" w:rsidP="00000000" w:rsidRDefault="00000000" w:rsidRPr="00000000" w14:paraId="0000010D">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Buget cheltuit –7,475.60 EUR</w:t>
      </w:r>
    </w:p>
    <w:p w:rsidR="00000000" w:rsidDel="00000000" w:rsidP="00000000" w:rsidRDefault="00000000" w:rsidRPr="00000000" w14:paraId="0000010E">
      <w:pPr>
        <w:tabs>
          <w:tab w:val="left" w:pos="142"/>
          <w:tab w:val="left" w:pos="284"/>
          <w:tab w:val="left" w:pos="774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0F">
      <w:pPr>
        <w:tabs>
          <w:tab w:val="left" w:pos="142"/>
          <w:tab w:val="left" w:pos="284"/>
          <w:tab w:val="left" w:pos="7740"/>
        </w:tabs>
        <w:spacing w:after="0" w:line="240" w:lineRule="auto"/>
        <w:jc w:val="both"/>
        <w:rPr>
          <w:rFonts w:ascii="Cambria" w:cs="Cambria" w:eastAsia="Cambria" w:hAnsi="Cambria"/>
          <w:b w:val="1"/>
        </w:rPr>
      </w:pPr>
      <w:r w:rsidDel="00000000" w:rsidR="00000000" w:rsidRPr="00000000">
        <w:rPr>
          <w:rtl w:val="0"/>
        </w:rPr>
      </w:r>
    </w:p>
    <w:p w:rsidR="00000000" w:rsidDel="00000000" w:rsidP="00000000" w:rsidRDefault="00000000" w:rsidRPr="00000000" w14:paraId="00000110">
      <w:pPr>
        <w:tabs>
          <w:tab w:val="left" w:pos="142"/>
          <w:tab w:val="left" w:pos="284"/>
          <w:tab w:val="left" w:pos="7740"/>
        </w:tabs>
        <w:spacing w:after="0" w:line="240" w:lineRule="auto"/>
        <w:jc w:val="both"/>
        <w:rPr>
          <w:rFonts w:ascii="Cambria" w:cs="Cambria" w:eastAsia="Cambria" w:hAnsi="Cambria"/>
          <w:b w:val="1"/>
        </w:rPr>
      </w:pPr>
      <w:r w:rsidDel="00000000" w:rsidR="00000000" w:rsidRPr="00000000">
        <w:rPr>
          <w:rFonts w:ascii="Cambria" w:cs="Cambria" w:eastAsia="Cambria" w:hAnsi="Cambria"/>
          <w:b w:val="1"/>
          <w:rtl w:val="0"/>
        </w:rPr>
        <w:t xml:space="preserve">ANEXE </w:t>
      </w:r>
    </w:p>
    <w:p w:rsidR="00000000" w:rsidDel="00000000" w:rsidP="00000000" w:rsidRDefault="00000000" w:rsidRPr="00000000" w14:paraId="00000111">
      <w:pPr>
        <w:tabs>
          <w:tab w:val="left" w:pos="142"/>
          <w:tab w:val="left" w:pos="284"/>
          <w:tab w:val="left" w:pos="7740"/>
        </w:tabs>
        <w:spacing w:after="0" w:line="240" w:lineRule="auto"/>
        <w:jc w:val="both"/>
        <w:rPr>
          <w:rFonts w:ascii="Cambria" w:cs="Cambria" w:eastAsia="Cambria" w:hAnsi="Cambria"/>
          <w:i w:val="1"/>
        </w:rPr>
      </w:pPr>
      <w:r w:rsidDel="00000000" w:rsidR="00000000" w:rsidRPr="00000000">
        <w:rPr>
          <w:rFonts w:ascii="Cambria" w:cs="Cambria" w:eastAsia="Cambria" w:hAnsi="Cambria"/>
          <w:i w:val="1"/>
          <w:rtl w:val="0"/>
        </w:rPr>
        <w:t xml:space="preserve">Vă rugăm să enumerați și să includeți</w:t>
      </w:r>
      <w:r w:rsidDel="00000000" w:rsidR="00000000" w:rsidRPr="00000000">
        <w:rPr>
          <w:rFonts w:ascii="Cambria" w:cs="Cambria" w:eastAsia="Cambria" w:hAnsi="Cambria"/>
          <w:b w:val="1"/>
          <w:i w:val="1"/>
          <w:rtl w:val="0"/>
        </w:rPr>
        <w:t xml:space="preserve">  </w:t>
      </w:r>
      <w:r w:rsidDel="00000000" w:rsidR="00000000" w:rsidRPr="00000000">
        <w:rPr>
          <w:rFonts w:ascii="Cambria" w:cs="Cambria" w:eastAsia="Cambria" w:hAnsi="Cambria"/>
          <w:i w:val="1"/>
          <w:rtl w:val="0"/>
        </w:rPr>
        <w:t xml:space="preserve">anexele relevante pentru proiect și activitățile realizate: publicații, anunțuri publicate, comunicate de presa, articole sau referințe în mass-media, dovezi ale activităților în cadrul proiectului: agende ale evenimentelor, liste ale participanților, fotografii din cadrul evenimentelor publice, înregistrările audio sau video (dacă exisă), etc. </w:t>
      </w:r>
    </w:p>
    <w:p w:rsidR="00000000" w:rsidDel="00000000" w:rsidP="00000000" w:rsidRDefault="00000000" w:rsidRPr="00000000" w14:paraId="00000112">
      <w:pPr>
        <w:tabs>
          <w:tab w:val="left" w:pos="142"/>
          <w:tab w:val="left" w:pos="284"/>
        </w:tabs>
        <w:spacing w:after="0" w:line="240" w:lineRule="auto"/>
        <w:rPr>
          <w:rFonts w:ascii="Cambria" w:cs="Cambria" w:eastAsia="Cambria" w:hAnsi="Cambria"/>
        </w:rPr>
      </w:pPr>
      <w:r w:rsidDel="00000000" w:rsidR="00000000" w:rsidRPr="00000000">
        <w:rPr>
          <w:rtl w:val="0"/>
        </w:rPr>
      </w:r>
    </w:p>
    <w:p w:rsidR="00000000" w:rsidDel="00000000" w:rsidP="00000000" w:rsidRDefault="00000000" w:rsidRPr="00000000" w14:paraId="00000113">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A. Harta Accesibilitatii_Sectoare de Politie.</w:t>
      </w:r>
    </w:p>
    <w:p w:rsidR="00000000" w:rsidDel="00000000" w:rsidP="00000000" w:rsidRDefault="00000000" w:rsidRPr="00000000" w14:paraId="00000114">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1. Raport al auditului accesibilității paginilor web.</w:t>
      </w:r>
    </w:p>
    <w:p w:rsidR="00000000" w:rsidDel="00000000" w:rsidP="00000000" w:rsidRDefault="00000000" w:rsidRPr="00000000" w14:paraId="00000115">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2. Lista particianților_Focus grup_12.11.2020.</w:t>
      </w:r>
    </w:p>
    <w:p w:rsidR="00000000" w:rsidDel="00000000" w:rsidP="00000000" w:rsidRDefault="00000000" w:rsidRPr="00000000" w14:paraId="00000116">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3. Foto_12.11.2020.</w:t>
      </w:r>
    </w:p>
    <w:p w:rsidR="00000000" w:rsidDel="00000000" w:rsidP="00000000" w:rsidRDefault="00000000" w:rsidRPr="00000000" w14:paraId="00000117">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4. Raport_Focus grupuri.</w:t>
      </w:r>
    </w:p>
    <w:p w:rsidR="00000000" w:rsidDel="00000000" w:rsidP="00000000" w:rsidRDefault="00000000" w:rsidRPr="00000000" w14:paraId="00000118">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5. Lista particianților_Focus grup_19.08.2020.</w:t>
      </w:r>
    </w:p>
    <w:p w:rsidR="00000000" w:rsidDel="00000000" w:rsidP="00000000" w:rsidRDefault="00000000" w:rsidRPr="00000000" w14:paraId="00000119">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6. Foto_19.08.2020.</w:t>
      </w:r>
    </w:p>
    <w:p w:rsidR="00000000" w:rsidDel="00000000" w:rsidP="00000000" w:rsidRDefault="00000000" w:rsidRPr="00000000" w14:paraId="0000011A">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7. Lista particianților_Focus grup_11.11.2020.</w:t>
      </w:r>
    </w:p>
    <w:p w:rsidR="00000000" w:rsidDel="00000000" w:rsidP="00000000" w:rsidRDefault="00000000" w:rsidRPr="00000000" w14:paraId="0000011B">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8. Foto_11.11.2020.</w:t>
      </w:r>
    </w:p>
    <w:p w:rsidR="00000000" w:rsidDel="00000000" w:rsidP="00000000" w:rsidRDefault="00000000" w:rsidRPr="00000000" w14:paraId="0000011C">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9. Agenda_Masă rotunda de evaluare_27.11.2020.</w:t>
      </w:r>
    </w:p>
    <w:p w:rsidR="00000000" w:rsidDel="00000000" w:rsidP="00000000" w:rsidRDefault="00000000" w:rsidRPr="00000000" w14:paraId="0000011D">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10. Lista participanților_Masă rotunda de evaluare_27.11.2020.</w:t>
      </w:r>
    </w:p>
    <w:p w:rsidR="00000000" w:rsidDel="00000000" w:rsidP="00000000" w:rsidRDefault="00000000" w:rsidRPr="00000000" w14:paraId="0000011E">
      <w:pPr>
        <w:tabs>
          <w:tab w:val="left" w:pos="142"/>
          <w:tab w:val="left" w:pos="284"/>
        </w:tabs>
        <w:spacing w:after="0" w:line="240" w:lineRule="auto"/>
        <w:rPr>
          <w:rFonts w:ascii="Cambria" w:cs="Cambria" w:eastAsia="Cambria" w:hAnsi="Cambria"/>
        </w:rPr>
      </w:pPr>
      <w:r w:rsidDel="00000000" w:rsidR="00000000" w:rsidRPr="00000000">
        <w:rPr>
          <w:rFonts w:ascii="Cambria" w:cs="Cambria" w:eastAsia="Cambria" w:hAnsi="Cambria"/>
          <w:rtl w:val="0"/>
        </w:rPr>
        <w:t xml:space="preserve">ANEXA 11. Foto_Masă rotunda de evaluare_27.11.2020.</w:t>
      </w:r>
    </w:p>
    <w:p w:rsidR="00000000" w:rsidDel="00000000" w:rsidP="00000000" w:rsidRDefault="00000000" w:rsidRPr="00000000" w14:paraId="0000011F">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20">
      <w:pPr>
        <w:tabs>
          <w:tab w:val="left" w:pos="142"/>
          <w:tab w:val="left" w:pos="284"/>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Numele/Prenumele conducătorului organizației: </w:t>
      </w:r>
      <w:r w:rsidDel="00000000" w:rsidR="00000000" w:rsidRPr="00000000">
        <w:rPr>
          <w:rFonts w:ascii="Cambria" w:cs="Cambria" w:eastAsia="Cambria" w:hAnsi="Cambria"/>
          <w:rtl w:val="0"/>
        </w:rPr>
        <w:t xml:space="preserve">Victor Koroli</w:t>
      </w:r>
      <w:r w:rsidDel="00000000" w:rsidR="00000000" w:rsidRPr="00000000">
        <w:rPr>
          <w:rtl w:val="0"/>
        </w:rPr>
      </w:r>
    </w:p>
    <w:p w:rsidR="00000000" w:rsidDel="00000000" w:rsidP="00000000" w:rsidRDefault="00000000" w:rsidRPr="00000000" w14:paraId="00000121">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22">
      <w:pPr>
        <w:tabs>
          <w:tab w:val="left" w:pos="142"/>
          <w:tab w:val="left" w:pos="284"/>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Data: </w:t>
      </w:r>
      <w:r w:rsidDel="00000000" w:rsidR="00000000" w:rsidRPr="00000000">
        <w:rPr>
          <w:rFonts w:ascii="Cambria" w:cs="Cambria" w:eastAsia="Cambria" w:hAnsi="Cambria"/>
          <w:rtl w:val="0"/>
        </w:rPr>
        <w:t xml:space="preserve">30 decembrie 2020</w:t>
      </w:r>
      <w:r w:rsidDel="00000000" w:rsidR="00000000" w:rsidRPr="00000000">
        <w:rPr>
          <w:rtl w:val="0"/>
        </w:rPr>
      </w:r>
    </w:p>
    <w:p w:rsidR="00000000" w:rsidDel="00000000" w:rsidP="00000000" w:rsidRDefault="00000000" w:rsidRPr="00000000" w14:paraId="00000123">
      <w:pPr>
        <w:tabs>
          <w:tab w:val="left" w:pos="142"/>
          <w:tab w:val="left" w:pos="284"/>
        </w:tabs>
        <w:spacing w:after="0" w:line="240" w:lineRule="auto"/>
        <w:rPr>
          <w:rFonts w:ascii="Cambria" w:cs="Cambria" w:eastAsia="Cambria" w:hAnsi="Cambria"/>
          <w:b w:val="1"/>
        </w:rPr>
      </w:pPr>
      <w:r w:rsidDel="00000000" w:rsidR="00000000" w:rsidRPr="00000000">
        <w:rPr>
          <w:rtl w:val="0"/>
        </w:rPr>
      </w:r>
    </w:p>
    <w:p w:rsidR="00000000" w:rsidDel="00000000" w:rsidP="00000000" w:rsidRDefault="00000000" w:rsidRPr="00000000" w14:paraId="00000124">
      <w:pPr>
        <w:tabs>
          <w:tab w:val="left" w:pos="142"/>
          <w:tab w:val="left" w:pos="284"/>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Semnătura: </w:t>
      </w:r>
    </w:p>
    <w:p w:rsidR="00000000" w:rsidDel="00000000" w:rsidP="00000000" w:rsidRDefault="00000000" w:rsidRPr="00000000" w14:paraId="00000125">
      <w:pPr>
        <w:tabs>
          <w:tab w:val="left" w:pos="142"/>
          <w:tab w:val="left" w:pos="284"/>
        </w:tabs>
        <w:spacing w:after="0" w:line="240" w:lineRule="auto"/>
        <w:rPr>
          <w:rFonts w:ascii="Cambria" w:cs="Cambria" w:eastAsia="Cambria" w:hAnsi="Cambria"/>
          <w:b w:val="1"/>
        </w:rPr>
      </w:pPr>
      <w:r w:rsidDel="00000000" w:rsidR="00000000" w:rsidRPr="00000000">
        <w:rPr>
          <w:rFonts w:ascii="Cambria" w:cs="Cambria" w:eastAsia="Cambria" w:hAnsi="Cambria"/>
          <w:b w:val="1"/>
          <w:rtl w:val="0"/>
        </w:rPr>
        <w:t xml:space="preserve">L. Ș. </w:t>
      </w:r>
    </w:p>
    <w:sectPr>
      <w:headerReference r:id="rId62" w:type="default"/>
      <w:footerReference r:id="rId63" w:type="default"/>
      <w:pgSz w:h="16838" w:w="11906" w:orient="portrait"/>
      <w:pgMar w:bottom="1440" w:top="1440" w:left="1080" w:right="1080"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ambria"/>
  <w:font w:name="Arial"/>
  <w:font w:name="Courier New"/>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7">
    <w:pPr>
      <w:jc w:val="right"/>
      <w:rPr>
        <w:vertAlign w:val="superscript"/>
      </w:rPr>
    </w:pPr>
    <w:r w:rsidDel="00000000" w:rsidR="00000000" w:rsidRPr="00000000">
      <w:rPr>
        <w:rFonts w:ascii="Cambria" w:cs="Cambria" w:eastAsia="Cambria" w:hAnsi="Cambria"/>
        <w:b w:val="1"/>
        <w:sz w:val="24"/>
        <w:szCs w:val="24"/>
        <w:vertAlign w:val="superscript"/>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126">
    <w:pPr>
      <w:keepNext w:val="0"/>
      <w:keepLines w:val="0"/>
      <w:widowControl w:val="1"/>
      <w:pBdr>
        <w:top w:space="0" w:sz="0" w:val="nil"/>
        <w:left w:space="0" w:sz="0" w:val="nil"/>
        <w:bottom w:space="0" w:sz="0" w:val="nil"/>
        <w:right w:space="0" w:sz="0" w:val="nil"/>
        <w:between w:space="0" w:sz="0" w:val="nil"/>
      </w:pBdr>
      <w:shd w:fill="auto" w:val="clear"/>
      <w:tabs>
        <w:tab w:val="center" w:pos="4844"/>
        <w:tab w:val="right" w:pos="9689"/>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-85724</wp:posOffset>
          </wp:positionH>
          <wp:positionV relativeFrom="paragraph">
            <wp:posOffset>-191134</wp:posOffset>
          </wp:positionV>
          <wp:extent cx="1343025" cy="533400"/>
          <wp:effectExtent b="0" l="0" r="0" t="0"/>
          <wp:wrapSquare wrapText="bothSides" distB="0" distT="0" distL="114300" distR="11430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343025"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upperRoman"/>
      <w:lvlText w:val="%1."/>
      <w:lvlJc w:val="left"/>
      <w:pPr>
        <w:ind w:left="1080" w:hanging="720"/>
      </w:pPr>
      <w:rPr>
        <w:b w:val="1"/>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2"/>
      <w:numFmt w:val="bullet"/>
      <w:lvlText w:val="-"/>
      <w:lvlJc w:val="left"/>
      <w:pPr>
        <w:ind w:left="1428" w:hanging="360"/>
      </w:pPr>
      <w:rPr>
        <w:rFonts w:ascii="Calibri" w:cs="Calibri" w:eastAsia="Calibri" w:hAnsi="Calibri"/>
      </w:rPr>
    </w:lvl>
    <w:lvl w:ilvl="1">
      <w:start w:val="1"/>
      <w:numFmt w:val="bullet"/>
      <w:lvlText w:val="o"/>
      <w:lvlJc w:val="left"/>
      <w:pPr>
        <w:ind w:left="2148" w:hanging="360"/>
      </w:pPr>
      <w:rPr>
        <w:rFonts w:ascii="Courier New" w:cs="Courier New" w:eastAsia="Courier New" w:hAnsi="Courier New"/>
      </w:rPr>
    </w:lvl>
    <w:lvl w:ilvl="2">
      <w:start w:val="1"/>
      <w:numFmt w:val="bullet"/>
      <w:lvlText w:val="▪"/>
      <w:lvlJc w:val="left"/>
      <w:pPr>
        <w:ind w:left="2868" w:hanging="360"/>
      </w:pPr>
      <w:rPr>
        <w:rFonts w:ascii="Noto Sans Symbols" w:cs="Noto Sans Symbols" w:eastAsia="Noto Sans Symbols" w:hAnsi="Noto Sans Symbols"/>
      </w:rPr>
    </w:lvl>
    <w:lvl w:ilvl="3">
      <w:start w:val="1"/>
      <w:numFmt w:val="bullet"/>
      <w:lvlText w:val="●"/>
      <w:lvlJc w:val="left"/>
      <w:pPr>
        <w:ind w:left="3588" w:hanging="360"/>
      </w:pPr>
      <w:rPr>
        <w:rFonts w:ascii="Noto Sans Symbols" w:cs="Noto Sans Symbols" w:eastAsia="Noto Sans Symbols" w:hAnsi="Noto Sans Symbols"/>
      </w:rPr>
    </w:lvl>
    <w:lvl w:ilvl="4">
      <w:start w:val="1"/>
      <w:numFmt w:val="bullet"/>
      <w:lvlText w:val="o"/>
      <w:lvlJc w:val="left"/>
      <w:pPr>
        <w:ind w:left="4308" w:hanging="360"/>
      </w:pPr>
      <w:rPr>
        <w:rFonts w:ascii="Courier New" w:cs="Courier New" w:eastAsia="Courier New" w:hAnsi="Courier New"/>
      </w:rPr>
    </w:lvl>
    <w:lvl w:ilvl="5">
      <w:start w:val="1"/>
      <w:numFmt w:val="bullet"/>
      <w:lvlText w:val="▪"/>
      <w:lvlJc w:val="left"/>
      <w:pPr>
        <w:ind w:left="5028" w:hanging="360"/>
      </w:pPr>
      <w:rPr>
        <w:rFonts w:ascii="Noto Sans Symbols" w:cs="Noto Sans Symbols" w:eastAsia="Noto Sans Symbols" w:hAnsi="Noto Sans Symbols"/>
      </w:rPr>
    </w:lvl>
    <w:lvl w:ilvl="6">
      <w:start w:val="1"/>
      <w:numFmt w:val="bullet"/>
      <w:lvlText w:val="●"/>
      <w:lvlJc w:val="left"/>
      <w:pPr>
        <w:ind w:left="5748" w:hanging="360"/>
      </w:pPr>
      <w:rPr>
        <w:rFonts w:ascii="Noto Sans Symbols" w:cs="Noto Sans Symbols" w:eastAsia="Noto Sans Symbols" w:hAnsi="Noto Sans Symbols"/>
      </w:rPr>
    </w:lvl>
    <w:lvl w:ilvl="7">
      <w:start w:val="1"/>
      <w:numFmt w:val="bullet"/>
      <w:lvlText w:val="o"/>
      <w:lvlJc w:val="left"/>
      <w:pPr>
        <w:ind w:left="6468" w:hanging="360"/>
      </w:pPr>
      <w:rPr>
        <w:rFonts w:ascii="Courier New" w:cs="Courier New" w:eastAsia="Courier New" w:hAnsi="Courier New"/>
      </w:rPr>
    </w:lvl>
    <w:lvl w:ilvl="8">
      <w:start w:val="1"/>
      <w:numFmt w:val="bullet"/>
      <w:lvlText w:val="▪"/>
      <w:lvlJc w:val="left"/>
      <w:pPr>
        <w:ind w:left="7188"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lowerLetter"/>
      <w:lvlText w:val="%1)"/>
      <w:lvlJc w:val="left"/>
      <w:pPr>
        <w:ind w:left="720" w:hanging="360"/>
      </w:pPr>
      <w:rPr>
        <w:b w:val="0"/>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2">
    <w:lvl w:ilvl="0">
      <w:start w:val="1"/>
      <w:numFmt w:val="lowerLetter"/>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e75b5"/>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itlu1">
    <w:name w:val="heading 1"/>
    <w:basedOn w:val="Normal"/>
    <w:next w:val="Normal"/>
    <w:link w:val="Titlu1Caracter"/>
    <w:uiPriority w:val="9"/>
    <w:qFormat w:val="1"/>
    <w:rsid w:val="004B04ED"/>
    <w:pPr>
      <w:keepNext w:val="1"/>
      <w:keepLines w:val="1"/>
      <w:spacing w:after="0" w:before="240"/>
      <w:outlineLvl w:val="0"/>
    </w:pPr>
    <w:rPr>
      <w:rFonts w:asciiTheme="majorHAnsi" w:cstheme="majorBidi" w:eastAsiaTheme="majorEastAsia" w:hAnsiTheme="majorHAnsi"/>
      <w:color w:val="2e74b5" w:themeColor="accent1" w:themeShade="0000BF"/>
      <w:sz w:val="32"/>
      <w:szCs w:val="32"/>
    </w:rPr>
  </w:style>
  <w:style w:type="paragraph" w:styleId="Titlu9">
    <w:name w:val="heading 9"/>
    <w:basedOn w:val="Normal"/>
    <w:next w:val="Normal"/>
    <w:link w:val="Titlu9Caracter"/>
    <w:qFormat w:val="1"/>
    <w:rsid w:val="00D12A1D"/>
    <w:pPr>
      <w:spacing w:after="60" w:before="240" w:line="240" w:lineRule="auto"/>
      <w:outlineLvl w:val="8"/>
    </w:pPr>
    <w:rPr>
      <w:rFonts w:ascii="Arial" w:cs="Arial" w:eastAsia="Times New Roman" w:hAnsi="Arial"/>
      <w:lang w:val="ro-RO"/>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elgril">
    <w:name w:val="Table Grid"/>
    <w:basedOn w:val="TabelNormal"/>
    <w:uiPriority w:val="39"/>
    <w:rsid w:val="00A961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Indentcorptext">
    <w:name w:val="Body Text Indent"/>
    <w:basedOn w:val="Normal"/>
    <w:link w:val="IndentcorptextCaracter"/>
    <w:rsid w:val="008E3D6E"/>
    <w:pPr>
      <w:spacing w:after="0" w:line="240" w:lineRule="auto"/>
      <w:ind w:firstLine="720"/>
      <w:jc w:val="both"/>
    </w:pPr>
    <w:rPr>
      <w:rFonts w:ascii="Times New" w:cs="Times New Roman" w:eastAsia="Times New Roman" w:hAnsi="Times New"/>
      <w:noProof w:val="1"/>
      <w:sz w:val="24"/>
      <w:szCs w:val="20"/>
      <w:lang w:val="en-US"/>
    </w:rPr>
  </w:style>
  <w:style w:type="character" w:styleId="IndentcorptextCaracter" w:customStyle="1">
    <w:name w:val="Indent corp text Caracter"/>
    <w:basedOn w:val="Fontdeparagrafimplicit"/>
    <w:link w:val="Indentcorptext"/>
    <w:rsid w:val="008E3D6E"/>
    <w:rPr>
      <w:rFonts w:ascii="Times New" w:cs="Times New Roman" w:eastAsia="Times New Roman" w:hAnsi="Times New"/>
      <w:noProof w:val="1"/>
      <w:sz w:val="24"/>
      <w:szCs w:val="20"/>
      <w:lang w:val="en-US"/>
    </w:rPr>
  </w:style>
  <w:style w:type="paragraph" w:styleId="Listparagraf">
    <w:name w:val="List Paragraph"/>
    <w:basedOn w:val="Normal"/>
    <w:qFormat w:val="1"/>
    <w:rsid w:val="006C781F"/>
    <w:pPr>
      <w:ind w:left="720"/>
      <w:contextualSpacing w:val="1"/>
    </w:pPr>
  </w:style>
  <w:style w:type="paragraph" w:styleId="Antet">
    <w:name w:val="header"/>
    <w:basedOn w:val="Normal"/>
    <w:link w:val="AntetCaracter"/>
    <w:uiPriority w:val="99"/>
    <w:unhideWhenUsed w:val="1"/>
    <w:rsid w:val="00D025FC"/>
    <w:pPr>
      <w:tabs>
        <w:tab w:val="center" w:pos="4844"/>
        <w:tab w:val="right" w:pos="9689"/>
      </w:tabs>
      <w:spacing w:after="0" w:line="240" w:lineRule="auto"/>
    </w:pPr>
  </w:style>
  <w:style w:type="character" w:styleId="AntetCaracter" w:customStyle="1">
    <w:name w:val="Antet Caracter"/>
    <w:basedOn w:val="Fontdeparagrafimplicit"/>
    <w:link w:val="Antet"/>
    <w:uiPriority w:val="99"/>
    <w:rsid w:val="00D025FC"/>
  </w:style>
  <w:style w:type="paragraph" w:styleId="Subsol">
    <w:name w:val="footer"/>
    <w:basedOn w:val="Normal"/>
    <w:link w:val="SubsolCaracter"/>
    <w:uiPriority w:val="99"/>
    <w:unhideWhenUsed w:val="1"/>
    <w:rsid w:val="00D025FC"/>
    <w:pPr>
      <w:tabs>
        <w:tab w:val="center" w:pos="4844"/>
        <w:tab w:val="right" w:pos="9689"/>
      </w:tabs>
      <w:spacing w:after="0" w:line="240" w:lineRule="auto"/>
    </w:pPr>
  </w:style>
  <w:style w:type="character" w:styleId="SubsolCaracter" w:customStyle="1">
    <w:name w:val="Subsol Caracter"/>
    <w:basedOn w:val="Fontdeparagrafimplicit"/>
    <w:link w:val="Subsol"/>
    <w:uiPriority w:val="99"/>
    <w:rsid w:val="00D025FC"/>
  </w:style>
  <w:style w:type="paragraph" w:styleId="Default" w:customStyle="1">
    <w:name w:val="Default"/>
    <w:uiPriority w:val="99"/>
    <w:rsid w:val="00D12A1D"/>
    <w:pPr>
      <w:autoSpaceDE w:val="0"/>
      <w:autoSpaceDN w:val="0"/>
      <w:adjustRightInd w:val="0"/>
      <w:spacing w:after="0" w:line="240" w:lineRule="auto"/>
    </w:pPr>
    <w:rPr>
      <w:rFonts w:ascii="Calibri" w:cs="Calibri" w:hAnsi="Calibri"/>
      <w:color w:val="000000"/>
      <w:sz w:val="24"/>
      <w:szCs w:val="24"/>
      <w:lang w:val="en-US"/>
    </w:rPr>
  </w:style>
  <w:style w:type="character" w:styleId="Titlu9Caracter" w:customStyle="1">
    <w:name w:val="Titlu 9 Caracter"/>
    <w:basedOn w:val="Fontdeparagrafimplicit"/>
    <w:link w:val="Titlu9"/>
    <w:rsid w:val="00D12A1D"/>
    <w:rPr>
      <w:rFonts w:ascii="Arial" w:cs="Arial" w:eastAsia="Times New Roman" w:hAnsi="Arial"/>
      <w:lang w:val="ro-RO"/>
    </w:rPr>
  </w:style>
  <w:style w:type="paragraph" w:styleId="Textnotdesubsol">
    <w:name w:val="footnote text"/>
    <w:basedOn w:val="Normal"/>
    <w:link w:val="TextnotdesubsolCaracter"/>
    <w:uiPriority w:val="99"/>
    <w:semiHidden w:val="1"/>
    <w:unhideWhenUsed w:val="1"/>
    <w:rsid w:val="007F6C34"/>
    <w:pPr>
      <w:spacing w:after="0" w:line="240" w:lineRule="auto"/>
    </w:pPr>
    <w:rPr>
      <w:sz w:val="20"/>
      <w:szCs w:val="20"/>
    </w:rPr>
  </w:style>
  <w:style w:type="character" w:styleId="TextnotdesubsolCaracter" w:customStyle="1">
    <w:name w:val="Text notă de subsol Caracter"/>
    <w:basedOn w:val="Fontdeparagrafimplicit"/>
    <w:link w:val="Textnotdesubsol"/>
    <w:uiPriority w:val="99"/>
    <w:semiHidden w:val="1"/>
    <w:rsid w:val="007F6C34"/>
    <w:rPr>
      <w:sz w:val="20"/>
      <w:szCs w:val="20"/>
    </w:rPr>
  </w:style>
  <w:style w:type="character" w:styleId="Referinnotdesubsol">
    <w:name w:val="footnote reference"/>
    <w:basedOn w:val="Fontdeparagrafimplicit"/>
    <w:uiPriority w:val="99"/>
    <w:semiHidden w:val="1"/>
    <w:unhideWhenUsed w:val="1"/>
    <w:rsid w:val="007F6C34"/>
    <w:rPr>
      <w:vertAlign w:val="superscript"/>
    </w:rPr>
  </w:style>
  <w:style w:type="character" w:styleId="Hyperlink">
    <w:name w:val="Hyperlink"/>
    <w:basedOn w:val="Fontdeparagrafimplicit"/>
    <w:uiPriority w:val="99"/>
    <w:unhideWhenUsed w:val="1"/>
    <w:rsid w:val="00751507"/>
    <w:rPr>
      <w:color w:val="0563c1" w:themeColor="hyperlink"/>
      <w:u w:val="single"/>
    </w:rPr>
  </w:style>
  <w:style w:type="character" w:styleId="MeniuneNerezolvat">
    <w:name w:val="Unresolved Mention"/>
    <w:basedOn w:val="Fontdeparagrafimplicit"/>
    <w:uiPriority w:val="99"/>
    <w:semiHidden w:val="1"/>
    <w:unhideWhenUsed w:val="1"/>
    <w:rsid w:val="00751507"/>
    <w:rPr>
      <w:color w:val="605e5c"/>
      <w:shd w:color="auto" w:fill="e1dfdd" w:val="clear"/>
    </w:rPr>
  </w:style>
  <w:style w:type="paragraph" w:styleId="NormalWeb">
    <w:name w:val="Normal (Web)"/>
    <w:basedOn w:val="Normal"/>
    <w:uiPriority w:val="99"/>
    <w:unhideWhenUsed w:val="1"/>
    <w:rsid w:val="00913F87"/>
    <w:pPr>
      <w:spacing w:after="100" w:afterAutospacing="1" w:before="100" w:beforeAutospacing="1" w:line="240" w:lineRule="auto"/>
    </w:pPr>
    <w:rPr>
      <w:rFonts w:ascii="Times New Roman" w:cs="Times New Roman" w:eastAsia="Times New Roman" w:hAnsi="Times New Roman"/>
      <w:sz w:val="24"/>
      <w:szCs w:val="24"/>
      <w:lang w:val="en-US"/>
    </w:rPr>
  </w:style>
  <w:style w:type="paragraph" w:styleId="Listparagraf1" w:customStyle="1">
    <w:name w:val="Listă paragraf1"/>
    <w:basedOn w:val="Normal"/>
    <w:uiPriority w:val="99"/>
    <w:rsid w:val="000835BF"/>
    <w:pPr>
      <w:spacing w:after="200" w:line="276" w:lineRule="auto"/>
      <w:ind w:left="720"/>
      <w:contextualSpacing w:val="1"/>
    </w:pPr>
    <w:rPr>
      <w:rFonts w:ascii="Calibri" w:cs="Times New Roman" w:eastAsia="Calibri" w:hAnsi="Calibri"/>
      <w:lang w:val="ro-RO"/>
    </w:rPr>
  </w:style>
  <w:style w:type="character" w:styleId="Titlu1Caracter" w:customStyle="1">
    <w:name w:val="Titlu 1 Caracter"/>
    <w:basedOn w:val="Fontdeparagrafimplicit"/>
    <w:link w:val="Titlu1"/>
    <w:uiPriority w:val="9"/>
    <w:rsid w:val="004B04ED"/>
    <w:rPr>
      <w:rFonts w:asciiTheme="majorHAnsi" w:cstheme="majorBidi" w:eastAsiaTheme="majorEastAsia" w:hAnsiTheme="majorHAnsi"/>
      <w:color w:val="2e74b5" w:themeColor="accent1" w:themeShade="0000BF"/>
      <w:sz w:val="32"/>
      <w:szCs w:val="32"/>
    </w:rPr>
  </w:style>
  <w:style w:type="character" w:styleId="Robust">
    <w:name w:val="Strong"/>
    <w:basedOn w:val="Fontdeparagrafimplicit"/>
    <w:uiPriority w:val="22"/>
    <w:qFormat w:val="1"/>
    <w:rsid w:val="00881232"/>
    <w:rPr>
      <w:b w:val="1"/>
      <w:bCs w:val="1"/>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civic.md/stiri/comunicate-de-presa/54078-acces-egal-pentru-toti-in-incinta-sectoarelor-de-politie-rezultatele-sondajului-on-line.html" TargetMode="External"/><Relationship Id="rId42" Type="http://schemas.openxmlformats.org/officeDocument/2006/relationships/hyperlink" Target="https://civic.md/stiri/comunicate-de-presa/54164-grad-sporit-de-accesibilitate-in-sectoarele-de-politie-modernizate-cu-suportul-uniunii-europene.html" TargetMode="External"/><Relationship Id="rId41" Type="http://schemas.openxmlformats.org/officeDocument/2006/relationships/hyperlink" Target="http://comunicate.md/index.php?task=articles&amp;action=view&amp;article_id=11132" TargetMode="External"/><Relationship Id="rId44" Type="http://schemas.openxmlformats.org/officeDocument/2006/relationships/hyperlink" Target="https://fb.watch/1-ApodczS3/" TargetMode="External"/><Relationship Id="rId43" Type="http://schemas.openxmlformats.org/officeDocument/2006/relationships/hyperlink" Target="http://radiovision.ucoz.net/" TargetMode="External"/><Relationship Id="rId46" Type="http://schemas.openxmlformats.org/officeDocument/2006/relationships/hyperlink" Target="https://www.ipn.md/ro/doar-un-sector-de-politie-din-60-este-accesibil-7967_1077966.html" TargetMode="External"/><Relationship Id="rId45" Type="http://schemas.openxmlformats.org/officeDocument/2006/relationships/hyperlink" Target="https://youtu.be/hqC8jntimo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bit.ly/39IQTha" TargetMode="External"/><Relationship Id="rId48" Type="http://schemas.openxmlformats.org/officeDocument/2006/relationships/hyperlink" Target="https://www.ipn.md/en/only-one-police-station-of-60-is-accessible-to-persons-with-disabilities-audit-7967_1077966.html" TargetMode="External"/><Relationship Id="rId47" Type="http://schemas.openxmlformats.org/officeDocument/2006/relationships/hyperlink" Target="https://www.ipn.md/ru/tolko-odin-sektor-politsii-iz-60-dostupen-dlya-lyudey-s-ogranichennymi-vozmozhno-7967_1077966.html" TargetMode="External"/><Relationship Id="rId49" Type="http://schemas.openxmlformats.org/officeDocument/2006/relationships/hyperlink" Target="https://www.ipn.md/ro/pagina-web-ale-politiei-si-mai-sunt-partial-accesibile-7967_1077967.html"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vkoroli@gmail.com" TargetMode="External"/><Relationship Id="rId8" Type="http://schemas.openxmlformats.org/officeDocument/2006/relationships/hyperlink" Target="https://statistica.gov.md/libview.php?l=ro&amp;idc=168&amp;id=6516" TargetMode="External"/><Relationship Id="rId31" Type="http://schemas.openxmlformats.org/officeDocument/2006/relationships/hyperlink" Target="https://youtu.be/IyohJ9V-new" TargetMode="External"/><Relationship Id="rId30" Type="http://schemas.openxmlformats.org/officeDocument/2006/relationships/hyperlink" Target="https://youtu.be/9UrzM4Z36ww" TargetMode="External"/><Relationship Id="rId33" Type="http://schemas.openxmlformats.org/officeDocument/2006/relationships/hyperlink" Target="http://radiovision.ucoz.net/" TargetMode="External"/><Relationship Id="rId32" Type="http://schemas.openxmlformats.org/officeDocument/2006/relationships/hyperlink" Target="https://youtu.be/yr4RVLF0xsg" TargetMode="External"/><Relationship Id="rId35" Type="http://schemas.openxmlformats.org/officeDocument/2006/relationships/hyperlink" Target="http://comunicate.md/index.php?task=articles&amp;action=view&amp;article_id=11110" TargetMode="External"/><Relationship Id="rId34" Type="http://schemas.openxmlformats.org/officeDocument/2006/relationships/hyperlink" Target="http://comunicate.md/index.php?task=articles&amp;action=view&amp;article_id=11113" TargetMode="External"/><Relationship Id="rId37" Type="http://schemas.openxmlformats.org/officeDocument/2006/relationships/hyperlink" Target="http://comunicate.md/index.php?task=articles&amp;action=view&amp;article_id=11113" TargetMode="External"/><Relationship Id="rId36" Type="http://schemas.openxmlformats.org/officeDocument/2006/relationships/hyperlink" Target="https://civic.md/stiri/comunicate-de-presa/53985-strategia-de-dezvoltare-a-politiei-din-perspectiva-incluziunii-persoanelor-cu-dizabilitati.html" TargetMode="External"/><Relationship Id="rId39" Type="http://schemas.openxmlformats.org/officeDocument/2006/relationships/hyperlink" Target="http://comunicate.md/index.php?task=articles&amp;action=view&amp;article_id=11124" TargetMode="External"/><Relationship Id="rId38" Type="http://schemas.openxmlformats.org/officeDocument/2006/relationships/hyperlink" Target="https://civic.md/stiri/comunicate-de-presa/53990-politia-comunitara-o-rubrica-noua-in-grila-postului-radiovision.html" TargetMode="External"/><Relationship Id="rId62" Type="http://schemas.openxmlformats.org/officeDocument/2006/relationships/header" Target="header1.xml"/><Relationship Id="rId61" Type="http://schemas.openxmlformats.org/officeDocument/2006/relationships/hyperlink" Target="http://radiovision.ucoz.net/" TargetMode="External"/><Relationship Id="rId20" Type="http://schemas.openxmlformats.org/officeDocument/2006/relationships/hyperlink" Target="http://www.bma.gov.md" TargetMode="External"/><Relationship Id="rId63" Type="http://schemas.openxmlformats.org/officeDocument/2006/relationships/footer" Target="footer1.xml"/><Relationship Id="rId22" Type="http://schemas.openxmlformats.org/officeDocument/2006/relationships/hyperlink" Target="http://www.academy.police.md/" TargetMode="External"/><Relationship Id="rId21" Type="http://schemas.openxmlformats.org/officeDocument/2006/relationships/hyperlink" Target="http://www.dinamo.md" TargetMode="External"/><Relationship Id="rId24" Type="http://schemas.openxmlformats.org/officeDocument/2006/relationships/hyperlink" Target="http://comunicate.md/index.php?task=articles&amp;action=view&amp;article_id=11124" TargetMode="External"/><Relationship Id="rId23" Type="http://schemas.openxmlformats.org/officeDocument/2006/relationships/hyperlink" Target="https://docs.google.com/forms/d/1tndZoMknvkAnvjzXLorJr1a6Nw2X8c1sfyeigITOugg/" TargetMode="External"/><Relationship Id="rId60" Type="http://schemas.openxmlformats.org/officeDocument/2006/relationships/hyperlink" Target="http://www.mai.gov.md" TargetMode="External"/><Relationship Id="rId26" Type="http://schemas.openxmlformats.org/officeDocument/2006/relationships/hyperlink" Target="https://bit.ly/2LY6P75" TargetMode="External"/><Relationship Id="rId25" Type="http://schemas.openxmlformats.org/officeDocument/2006/relationships/hyperlink" Target="https://civic.md/stiri/comunicate-de-presa/54078-acces-egal-pentru-toti-in-incinta-sectoarelor-de-politie-rezultatele-sondajului-on-line.html" TargetMode="External"/><Relationship Id="rId28" Type="http://schemas.openxmlformats.org/officeDocument/2006/relationships/hyperlink" Target="https://www.facebook.com/victor.koroli/posts/3533239573434617" TargetMode="External"/><Relationship Id="rId27" Type="http://schemas.openxmlformats.org/officeDocument/2006/relationships/hyperlink" Target="https://www2.slideshare.net/Koroli/buletin-informativ-nr5-26-2020" TargetMode="External"/><Relationship Id="rId29" Type="http://schemas.openxmlformats.org/officeDocument/2006/relationships/hyperlink" Target="https://youtu.be/YeGe39eTsPY" TargetMode="External"/><Relationship Id="rId51" Type="http://schemas.openxmlformats.org/officeDocument/2006/relationships/hyperlink" Target="https://www.ipn.md/en/websites-of-police-and-interior-ministry-are-partially-accessible-to-persons-wit-7967_1077967.html" TargetMode="External"/><Relationship Id="rId50" Type="http://schemas.openxmlformats.org/officeDocument/2006/relationships/hyperlink" Target="https://www.ipn.md/ru/veb-stranitsa-politsii-i-mvd-chastichno-dostupny-dlya-lits-s-narusheniyami-zreni-7967_1077967.html" TargetMode="External"/><Relationship Id="rId53" Type="http://schemas.openxmlformats.org/officeDocument/2006/relationships/hyperlink" Target="http://www.politie.md" TargetMode="External"/><Relationship Id="rId52" Type="http://schemas.openxmlformats.org/officeDocument/2006/relationships/hyperlink" Target="https://www2.slideshare.net/Koroli/analiza-conditiilor-de-accesibilitate-a-sectoarelor-de-politie-din-republica-moldova" TargetMode="External"/><Relationship Id="rId11" Type="http://schemas.openxmlformats.org/officeDocument/2006/relationships/hyperlink" Target="https://youtu.be/hqC8jntimo0" TargetMode="External"/><Relationship Id="rId55" Type="http://schemas.openxmlformats.org/officeDocument/2006/relationships/hyperlink" Target="https://www2.slideshare.net/Koroli/buletin-informativ-nr5-26-2020" TargetMode="External"/><Relationship Id="rId10" Type="http://schemas.openxmlformats.org/officeDocument/2006/relationships/hyperlink" Target="https://fb.watch/1-ApodczS3/" TargetMode="External"/><Relationship Id="rId54" Type="http://schemas.openxmlformats.org/officeDocument/2006/relationships/hyperlink" Target="https://www2.slideshare.net/Koroli/sondaj-online-acces-egal-pentru-toti-in-incinta-sectoarelor-de-poliiep" TargetMode="External"/><Relationship Id="rId13" Type="http://schemas.openxmlformats.org/officeDocument/2006/relationships/hyperlink" Target="https://civic.md/stiri/comunicate-de-presa/54164-grad-sporit-de-accesibilitate-in-sectoarele-de-politie-modernizate-cu-suportul-uniunii-europene.html" TargetMode="External"/><Relationship Id="rId57" Type="http://schemas.openxmlformats.org/officeDocument/2006/relationships/hyperlink" Target="http://www.civic.md" TargetMode="External"/><Relationship Id="rId12" Type="http://schemas.openxmlformats.org/officeDocument/2006/relationships/hyperlink" Target="http://comunicate.md/index.php?task=articles&amp;action=view&amp;article_id=11132" TargetMode="External"/><Relationship Id="rId56" Type="http://schemas.openxmlformats.org/officeDocument/2006/relationships/hyperlink" Target="http://www.comunicate.md" TargetMode="External"/><Relationship Id="rId15" Type="http://schemas.openxmlformats.org/officeDocument/2006/relationships/hyperlink" Target="http://www.politia.md" TargetMode="External"/><Relationship Id="rId59" Type="http://schemas.openxmlformats.org/officeDocument/2006/relationships/hyperlink" Target="http://www.politia.md" TargetMode="External"/><Relationship Id="rId14" Type="http://schemas.openxmlformats.org/officeDocument/2006/relationships/hyperlink" Target="https://motivatie.md/harta-accesibilitate/" TargetMode="External"/><Relationship Id="rId58" Type="http://schemas.openxmlformats.org/officeDocument/2006/relationships/hyperlink" Target="https://youtu.be/hqC8jntimo0" TargetMode="External"/><Relationship Id="rId17" Type="http://schemas.openxmlformats.org/officeDocument/2006/relationships/hyperlink" Target="http://www.border.gov.md" TargetMode="External"/><Relationship Id="rId16" Type="http://schemas.openxmlformats.org/officeDocument/2006/relationships/hyperlink" Target="http://www.mai.gov.md" TargetMode="External"/><Relationship Id="rId19" Type="http://schemas.openxmlformats.org/officeDocument/2006/relationships/hyperlink" Target="http://www.carabinier.gov.md" TargetMode="External"/><Relationship Id="rId18" Type="http://schemas.openxmlformats.org/officeDocument/2006/relationships/hyperlink" Target="http://www.dse.md"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ItEL0UE0GxSbBNVsvcCrZQnVzCg==">AMUW2mU2KtsEVT6QHUK5CteOIUXOepdSvrFIuVE9beyWJXvj3QwWMuymVfyDwI5Eajfo50dF669MeZO6dl/BXKL1aZrg1TU5u1gPVYdREHWissK/WY1QqASSeaAwhmA+PYIay+pltgKv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2020-12-30T15:54:00Z</dcterms:created>
  <dc:creator>AMunteanu</dc:creator>
</cp:coreProperties>
</file>